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4D9DD3" w14:textId="03CA4CF1" w:rsidR="00F33AD8" w:rsidRDefault="00F33AD8" w:rsidP="00A67B36">
      <w:pPr>
        <w:jc w:val="center"/>
        <w:rPr>
          <w:rFonts w:ascii="Impact" w:hAnsi="Impact"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33AD8">
        <w:rPr>
          <w:rFonts w:ascii="Impact" w:hAnsi="Impact"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IVEDC SENIOR CITIZEN NUTRITION PROGRAM</w:t>
      </w:r>
    </w:p>
    <w:p w14:paraId="40B08F03" w14:textId="77777777" w:rsidR="00A67B36" w:rsidRPr="00A67B36" w:rsidRDefault="00A67B36" w:rsidP="00A67B36">
      <w:pPr>
        <w:jc w:val="center"/>
        <w:rPr>
          <w:rFonts w:ascii="Impact" w:hAnsi="Impact" w:cs="Arial"/>
          <w:b/>
          <w:color w:val="5B9BD5" w:themeColor="accent5"/>
          <w:sz w:val="8"/>
          <w:szCs w:val="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5B01180" w14:textId="689DE8BC" w:rsidR="00F33AD8" w:rsidRPr="00F33AD8" w:rsidRDefault="00C51A76" w:rsidP="00F33AD8">
      <w:pPr>
        <w:jc w:val="center"/>
        <w:rPr>
          <w:rFonts w:ascii="Impact" w:hAnsi="Impact" w:cs="Arial"/>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C51A76">
        <w:rPr>
          <w:noProof/>
        </w:rPr>
        <w:drawing>
          <wp:anchor distT="0" distB="0" distL="114300" distR="114300" simplePos="0" relativeHeight="251661312" behindDoc="1" locked="0" layoutInCell="1" allowOverlap="1" wp14:anchorId="7469C6E1" wp14:editId="65A0E704">
            <wp:simplePos x="0" y="0"/>
            <wp:positionH relativeFrom="column">
              <wp:posOffset>140148</wp:posOffset>
            </wp:positionH>
            <wp:positionV relativeFrom="paragraph">
              <wp:posOffset>3156664</wp:posOffset>
            </wp:positionV>
            <wp:extent cx="3460115" cy="1859308"/>
            <wp:effectExtent l="133350" t="247650" r="121285" b="255270"/>
            <wp:wrapNone/>
            <wp:docPr id="19736828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682875" name=""/>
                    <pic:cNvPicPr/>
                  </pic:nvPicPr>
                  <pic:blipFill>
                    <a:blip r:embed="rId8">
                      <a:extLst>
                        <a:ext uri="{28A0092B-C50C-407E-A947-70E740481C1C}">
                          <a14:useLocalDpi xmlns:a14="http://schemas.microsoft.com/office/drawing/2010/main" val="0"/>
                        </a:ext>
                      </a:extLst>
                    </a:blip>
                    <a:stretch>
                      <a:fillRect/>
                    </a:stretch>
                  </pic:blipFill>
                  <pic:spPr>
                    <a:xfrm rot="21099171">
                      <a:off x="0" y="0"/>
                      <a:ext cx="3467857" cy="186346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04880EE9" wp14:editId="6522B07E">
            <wp:simplePos x="0" y="0"/>
            <wp:positionH relativeFrom="column">
              <wp:posOffset>-141604</wp:posOffset>
            </wp:positionH>
            <wp:positionV relativeFrom="paragraph">
              <wp:posOffset>893445</wp:posOffset>
            </wp:positionV>
            <wp:extent cx="4395470" cy="2250440"/>
            <wp:effectExtent l="133350" t="285750" r="138430" b="283210"/>
            <wp:wrapSquare wrapText="bothSides"/>
            <wp:docPr id="1199963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963608" name=""/>
                    <pic:cNvPicPr/>
                  </pic:nvPicPr>
                  <pic:blipFill>
                    <a:blip r:embed="rId9">
                      <a:extLst>
                        <a:ext uri="{28A0092B-C50C-407E-A947-70E740481C1C}">
                          <a14:useLocalDpi xmlns:a14="http://schemas.microsoft.com/office/drawing/2010/main" val="0"/>
                        </a:ext>
                      </a:extLst>
                    </a:blip>
                    <a:stretch>
                      <a:fillRect/>
                    </a:stretch>
                  </pic:blipFill>
                  <pic:spPr>
                    <a:xfrm rot="21148603">
                      <a:off x="0" y="0"/>
                      <a:ext cx="4395470" cy="22504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699B64B" wp14:editId="247EAFC3">
            <wp:simplePos x="0" y="0"/>
            <wp:positionH relativeFrom="margin">
              <wp:posOffset>3857625</wp:posOffset>
            </wp:positionH>
            <wp:positionV relativeFrom="paragraph">
              <wp:posOffset>819150</wp:posOffset>
            </wp:positionV>
            <wp:extent cx="3016250" cy="2277745"/>
            <wp:effectExtent l="171450" t="228600" r="165100" b="236855"/>
            <wp:wrapSquare wrapText="bothSides"/>
            <wp:docPr id="1936728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728373" name=""/>
                    <pic:cNvPicPr/>
                  </pic:nvPicPr>
                  <pic:blipFill>
                    <a:blip r:embed="rId10">
                      <a:extLst>
                        <a:ext uri="{28A0092B-C50C-407E-A947-70E740481C1C}">
                          <a14:useLocalDpi xmlns:a14="http://schemas.microsoft.com/office/drawing/2010/main" val="0"/>
                        </a:ext>
                      </a:extLst>
                    </a:blip>
                    <a:stretch>
                      <a:fillRect/>
                    </a:stretch>
                  </pic:blipFill>
                  <pic:spPr>
                    <a:xfrm rot="553433">
                      <a:off x="0" y="0"/>
                      <a:ext cx="3016250" cy="22777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1" locked="0" layoutInCell="1" allowOverlap="1" wp14:anchorId="6175C159" wp14:editId="70057584">
            <wp:simplePos x="0" y="0"/>
            <wp:positionH relativeFrom="margin">
              <wp:posOffset>3018790</wp:posOffset>
            </wp:positionH>
            <wp:positionV relativeFrom="paragraph">
              <wp:posOffset>2853055</wp:posOffset>
            </wp:positionV>
            <wp:extent cx="3743325" cy="2239050"/>
            <wp:effectExtent l="0" t="0" r="0" b="8890"/>
            <wp:wrapNone/>
            <wp:docPr id="1080906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90679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43325" cy="2239050"/>
                    </a:xfrm>
                    <a:prstGeom prst="rect">
                      <a:avLst/>
                    </a:prstGeom>
                  </pic:spPr>
                </pic:pic>
              </a:graphicData>
            </a:graphic>
            <wp14:sizeRelH relativeFrom="margin">
              <wp14:pctWidth>0</wp14:pctWidth>
            </wp14:sizeRelH>
            <wp14:sizeRelV relativeFrom="margin">
              <wp14:pctHeight>0</wp14:pctHeight>
            </wp14:sizeRelV>
          </wp:anchor>
        </w:drawing>
      </w:r>
      <w:r w:rsidR="00F22B44">
        <w:rPr>
          <w:rFonts w:ascii="Impact" w:hAnsi="Impact" w:cs="Arial"/>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Participant </w:t>
      </w:r>
      <w:r w:rsidR="00D02917">
        <w:rPr>
          <w:rFonts w:ascii="Impact" w:hAnsi="Impact" w:cs="Arial"/>
          <w:b/>
          <w:color w:val="5B9BD5" w:themeColor="accent5"/>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Handbook</w:t>
      </w:r>
    </w:p>
    <w:p w14:paraId="3B3BE62D" w14:textId="0C30BDDB" w:rsidR="00F33AD8" w:rsidRDefault="00F33AD8" w:rsidP="00F33AD8">
      <w:pPr>
        <w:jc w:val="center"/>
        <w:rPr>
          <w:rFonts w:ascii="Impact" w:hAnsi="Impact" w:cs="Arial"/>
          <w:b/>
          <w:color w:val="5B9BD5" w:themeColor="accent5"/>
          <w:sz w:val="52"/>
          <w:szCs w:val="5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3004E0B0" w14:textId="5CCF7DA5" w:rsidR="00F33AD8" w:rsidRPr="00F33AD8" w:rsidRDefault="00F33AD8" w:rsidP="00F33AD8">
      <w:pPr>
        <w:jc w:val="center"/>
        <w:rPr>
          <w:rFonts w:ascii="Arial" w:hAnsi="Arial" w:cs="Arial"/>
          <w:b/>
          <w:color w:val="5B9BD5" w:themeColor="accent5"/>
          <w:sz w:val="36"/>
          <w:szCs w:val="3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5B47A2D6" w14:textId="78E061AE" w:rsidR="00F33AD8" w:rsidRDefault="00F33AD8"/>
    <w:p w14:paraId="124E29DF" w14:textId="75A01B80" w:rsidR="00F33AD8" w:rsidRDefault="00F33AD8"/>
    <w:p w14:paraId="1116B6C0" w14:textId="1F140EB1" w:rsidR="00F33AD8" w:rsidRDefault="00A67B36">
      <w:r w:rsidRPr="00A67B36">
        <w:rPr>
          <w:noProof/>
        </w:rPr>
        <w:drawing>
          <wp:anchor distT="0" distB="0" distL="114300" distR="114300" simplePos="0" relativeHeight="251662336" behindDoc="1" locked="0" layoutInCell="1" allowOverlap="1" wp14:anchorId="6B7C6C72" wp14:editId="7A07440B">
            <wp:simplePos x="0" y="0"/>
            <wp:positionH relativeFrom="margin">
              <wp:posOffset>247650</wp:posOffset>
            </wp:positionH>
            <wp:positionV relativeFrom="paragraph">
              <wp:posOffset>8255</wp:posOffset>
            </wp:positionV>
            <wp:extent cx="6543675" cy="2318763"/>
            <wp:effectExtent l="0" t="0" r="0" b="5715"/>
            <wp:wrapNone/>
            <wp:docPr id="8907279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727963" name=""/>
                    <pic:cNvPicPr/>
                  </pic:nvPicPr>
                  <pic:blipFill>
                    <a:blip r:embed="rId12">
                      <a:extLst>
                        <a:ext uri="{28A0092B-C50C-407E-A947-70E740481C1C}">
                          <a14:useLocalDpi xmlns:a14="http://schemas.microsoft.com/office/drawing/2010/main" val="0"/>
                        </a:ext>
                      </a:extLst>
                    </a:blip>
                    <a:stretch>
                      <a:fillRect/>
                    </a:stretch>
                  </pic:blipFill>
                  <pic:spPr>
                    <a:xfrm>
                      <a:off x="0" y="0"/>
                      <a:ext cx="6543675" cy="2318763"/>
                    </a:xfrm>
                    <a:prstGeom prst="rect">
                      <a:avLst/>
                    </a:prstGeom>
                  </pic:spPr>
                </pic:pic>
              </a:graphicData>
            </a:graphic>
            <wp14:sizeRelH relativeFrom="margin">
              <wp14:pctWidth>0</wp14:pctWidth>
            </wp14:sizeRelH>
            <wp14:sizeRelV relativeFrom="margin">
              <wp14:pctHeight>0</wp14:pctHeight>
            </wp14:sizeRelV>
          </wp:anchor>
        </w:drawing>
      </w:r>
    </w:p>
    <w:p w14:paraId="1A0780FA" w14:textId="77777777" w:rsidR="00F33AD8" w:rsidRDefault="00F33AD8"/>
    <w:p w14:paraId="6BD0AAA9" w14:textId="154661DE" w:rsidR="00F33AD8" w:rsidRDefault="00F33AD8"/>
    <w:p w14:paraId="324F0531" w14:textId="3BF48760" w:rsidR="00F33AD8" w:rsidRDefault="00F33AD8"/>
    <w:p w14:paraId="7E9D6BDD" w14:textId="6B47B937" w:rsidR="00F33AD8" w:rsidRDefault="00F33AD8"/>
    <w:p w14:paraId="4A3452D9" w14:textId="4DAC1275" w:rsidR="00F33AD8" w:rsidRDefault="00F33AD8"/>
    <w:p w14:paraId="49F48BFB" w14:textId="1E3A6589" w:rsidR="00F33AD8" w:rsidRDefault="00F33AD8" w:rsidP="00A67B36"/>
    <w:p w14:paraId="4C004697" w14:textId="110A7A11" w:rsidR="00F33AD8" w:rsidRDefault="00F33AD8"/>
    <w:p w14:paraId="56D7B1A5" w14:textId="6DA34A2A" w:rsidR="00F33AD8" w:rsidRDefault="00A67B36">
      <w:r>
        <w:rPr>
          <w:noProof/>
        </w:rPr>
        <mc:AlternateContent>
          <mc:Choice Requires="wps">
            <w:drawing>
              <wp:anchor distT="0" distB="0" distL="114300" distR="114300" simplePos="0" relativeHeight="251663360" behindDoc="0" locked="0" layoutInCell="1" allowOverlap="1" wp14:anchorId="06B9B1EA" wp14:editId="72042048">
                <wp:simplePos x="0" y="0"/>
                <wp:positionH relativeFrom="margin">
                  <wp:posOffset>85725</wp:posOffset>
                </wp:positionH>
                <wp:positionV relativeFrom="paragraph">
                  <wp:posOffset>111125</wp:posOffset>
                </wp:positionV>
                <wp:extent cx="6886575" cy="1428750"/>
                <wp:effectExtent l="19050" t="19050" r="47625" b="38100"/>
                <wp:wrapNone/>
                <wp:docPr id="321222889" name="Text Box 1"/>
                <wp:cNvGraphicFramePr/>
                <a:graphic xmlns:a="http://schemas.openxmlformats.org/drawingml/2006/main">
                  <a:graphicData uri="http://schemas.microsoft.com/office/word/2010/wordprocessingShape">
                    <wps:wsp>
                      <wps:cNvSpPr txBox="1"/>
                      <wps:spPr>
                        <a:xfrm>
                          <a:off x="0" y="0"/>
                          <a:ext cx="6886575" cy="1428750"/>
                        </a:xfrm>
                        <a:prstGeom prst="rect">
                          <a:avLst/>
                        </a:prstGeom>
                        <a:solidFill>
                          <a:schemeClr val="lt1"/>
                        </a:solidFill>
                        <a:ln w="57150">
                          <a:solidFill>
                            <a:srgbClr val="0070C0"/>
                          </a:solidFill>
                        </a:ln>
                      </wps:spPr>
                      <wps:txbx>
                        <w:txbxContent>
                          <w:p w14:paraId="5B4BFBF7" w14:textId="6FE696FE" w:rsidR="00A67B36" w:rsidRPr="00345E8E" w:rsidRDefault="00D6261E" w:rsidP="00D6261E">
                            <w:pPr>
                              <w:jc w:val="both"/>
                              <w:rPr>
                                <w:b/>
                                <w:bCs/>
                                <w:color w:val="2F5496" w:themeColor="accent1" w:themeShade="BF"/>
                                <w:sz w:val="32"/>
                                <w:szCs w:val="32"/>
                              </w:rPr>
                            </w:pPr>
                            <w:r w:rsidRPr="00345E8E">
                              <w:rPr>
                                <w:b/>
                                <w:bCs/>
                                <w:color w:val="2F5496" w:themeColor="accent1" w:themeShade="BF"/>
                                <w:sz w:val="32"/>
                                <w:szCs w:val="32"/>
                              </w:rPr>
                              <w:t>The purpose of the IVEDC Nutrition Program is to assist older Americans to live independently by promoting better health, reduc</w:t>
                            </w:r>
                            <w:r w:rsidR="00514C40">
                              <w:rPr>
                                <w:b/>
                                <w:bCs/>
                                <w:color w:val="2F5496" w:themeColor="accent1" w:themeShade="BF"/>
                                <w:sz w:val="32"/>
                                <w:szCs w:val="32"/>
                              </w:rPr>
                              <w:t>ing</w:t>
                            </w:r>
                            <w:r w:rsidRPr="00345E8E">
                              <w:rPr>
                                <w:b/>
                                <w:bCs/>
                                <w:color w:val="2F5496" w:themeColor="accent1" w:themeShade="BF"/>
                                <w:sz w:val="32"/>
                                <w:szCs w:val="32"/>
                              </w:rPr>
                              <w:t xml:space="preserve"> hunger &amp; food insecurity, promot</w:t>
                            </w:r>
                            <w:r w:rsidR="00514C40">
                              <w:rPr>
                                <w:b/>
                                <w:bCs/>
                                <w:color w:val="2F5496" w:themeColor="accent1" w:themeShade="BF"/>
                                <w:sz w:val="32"/>
                                <w:szCs w:val="32"/>
                              </w:rPr>
                              <w:t>ing</w:t>
                            </w:r>
                            <w:r w:rsidRPr="00345E8E">
                              <w:rPr>
                                <w:b/>
                                <w:bCs/>
                                <w:color w:val="2F5496" w:themeColor="accent1" w:themeShade="BF"/>
                                <w:sz w:val="32"/>
                                <w:szCs w:val="32"/>
                              </w:rPr>
                              <w:t xml:space="preserve"> socialization of older individuals, and delay</w:t>
                            </w:r>
                            <w:r w:rsidR="00514C40">
                              <w:rPr>
                                <w:b/>
                                <w:bCs/>
                                <w:color w:val="2F5496" w:themeColor="accent1" w:themeShade="BF"/>
                                <w:sz w:val="32"/>
                                <w:szCs w:val="32"/>
                              </w:rPr>
                              <w:t>ing</w:t>
                            </w:r>
                            <w:r w:rsidRPr="00345E8E">
                              <w:rPr>
                                <w:b/>
                                <w:bCs/>
                                <w:color w:val="2F5496" w:themeColor="accent1" w:themeShade="BF"/>
                                <w:sz w:val="32"/>
                                <w:szCs w:val="32"/>
                              </w:rPr>
                              <w:t xml:space="preserve"> the onset of adverse health conditions resulting from poor nutritional health and sedentary behavior.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6B9B1EA" id="_x0000_t202" coordsize="21600,21600" o:spt="202" path="m,l,21600r21600,l21600,xe">
                <v:stroke joinstyle="miter"/>
                <v:path gradientshapeok="t" o:connecttype="rect"/>
              </v:shapetype>
              <v:shape id="Text Box 1" o:spid="_x0000_s1026" type="#_x0000_t202" style="position:absolute;margin-left:6.75pt;margin-top:8.75pt;width:542.25pt;height:11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" fillcolor="white [3201]" strokecolor="#0070c0" strokeweight="4.5pt">
                <v:textbox>
                  <w:txbxContent>
                    <w:p w14:paraId="5B4BFBF7" w14:textId="6FE696FE" w:rsidR="00A67B36" w:rsidRPr="00345E8E" w:rsidRDefault="00D6261E" w:rsidP="00D6261E">
                      <w:pPr>
                        <w:jc w:val="both"/>
                        <w:rPr>
                          <w:b/>
                          <w:bCs/>
                          <w:color w:val="2F5496" w:themeColor="accent1" w:themeShade="BF"/>
                          <w:sz w:val="32"/>
                          <w:szCs w:val="32"/>
                        </w:rPr>
                      </w:pPr>
                      <w:r w:rsidRPr="00345E8E">
                        <w:rPr>
                          <w:b/>
                          <w:bCs/>
                          <w:color w:val="2F5496" w:themeColor="accent1" w:themeShade="BF"/>
                          <w:sz w:val="32"/>
                          <w:szCs w:val="32"/>
                        </w:rPr>
                        <w:t>The purpose of the IVEDC Nutrition Program is to assist older Americans to live independently by promoting better health, reduc</w:t>
                      </w:r>
                      <w:r w:rsidR="00514C40">
                        <w:rPr>
                          <w:b/>
                          <w:bCs/>
                          <w:color w:val="2F5496" w:themeColor="accent1" w:themeShade="BF"/>
                          <w:sz w:val="32"/>
                          <w:szCs w:val="32"/>
                        </w:rPr>
                        <w:t>ing</w:t>
                      </w:r>
                      <w:r w:rsidRPr="00345E8E">
                        <w:rPr>
                          <w:b/>
                          <w:bCs/>
                          <w:color w:val="2F5496" w:themeColor="accent1" w:themeShade="BF"/>
                          <w:sz w:val="32"/>
                          <w:szCs w:val="32"/>
                        </w:rPr>
                        <w:t xml:space="preserve"> hunger &amp; food insecurity, promot</w:t>
                      </w:r>
                      <w:r w:rsidR="00514C40">
                        <w:rPr>
                          <w:b/>
                          <w:bCs/>
                          <w:color w:val="2F5496" w:themeColor="accent1" w:themeShade="BF"/>
                          <w:sz w:val="32"/>
                          <w:szCs w:val="32"/>
                        </w:rPr>
                        <w:t>ing</w:t>
                      </w:r>
                      <w:r w:rsidRPr="00345E8E">
                        <w:rPr>
                          <w:b/>
                          <w:bCs/>
                          <w:color w:val="2F5496" w:themeColor="accent1" w:themeShade="BF"/>
                          <w:sz w:val="32"/>
                          <w:szCs w:val="32"/>
                        </w:rPr>
                        <w:t xml:space="preserve"> socialization of older individuals, and delay</w:t>
                      </w:r>
                      <w:r w:rsidR="00514C40">
                        <w:rPr>
                          <w:b/>
                          <w:bCs/>
                          <w:color w:val="2F5496" w:themeColor="accent1" w:themeShade="BF"/>
                          <w:sz w:val="32"/>
                          <w:szCs w:val="32"/>
                        </w:rPr>
                        <w:t>ing</w:t>
                      </w:r>
                      <w:r w:rsidRPr="00345E8E">
                        <w:rPr>
                          <w:b/>
                          <w:bCs/>
                          <w:color w:val="2F5496" w:themeColor="accent1" w:themeShade="BF"/>
                          <w:sz w:val="32"/>
                          <w:szCs w:val="32"/>
                        </w:rPr>
                        <w:t xml:space="preserve"> the onset of adverse health conditions resulting from poor nutritional health and sedentary behavior.</w:t>
                      </w:r>
                    </w:p>
                  </w:txbxContent>
                </v:textbox>
                <w10:wrap anchorx="margin"/>
              </v:shape>
            </w:pict>
          </mc:Fallback>
        </mc:AlternateContent>
      </w:r>
    </w:p>
    <w:p w14:paraId="1AB66325" w14:textId="4C6CBED0" w:rsidR="00A67B36" w:rsidRDefault="00A67B36" w:rsidP="006D4FA0">
      <w:pPr>
        <w:jc w:val="both"/>
      </w:pPr>
    </w:p>
    <w:p w14:paraId="248B7BD2" w14:textId="38B75E24" w:rsidR="00A67B36" w:rsidRDefault="00A67B36" w:rsidP="006D4FA0">
      <w:pPr>
        <w:jc w:val="both"/>
      </w:pPr>
    </w:p>
    <w:p w14:paraId="52F0ED4D" w14:textId="65537A01" w:rsidR="00F33AD8" w:rsidRPr="006D4FA0" w:rsidRDefault="00914CEC" w:rsidP="006D4FA0">
      <w:pPr>
        <w:jc w:val="both"/>
        <w:rPr>
          <w:rFonts w:ascii="Arial" w:hAnsi="Arial" w:cs="Arial"/>
          <w:sz w:val="27"/>
          <w:szCs w:val="27"/>
        </w:rPr>
      </w:pPr>
      <w:r w:rsidRPr="006D4FA0">
        <w:rPr>
          <w:rFonts w:ascii="Arial" w:hAnsi="Arial" w:cs="Arial"/>
          <w:sz w:val="27"/>
          <w:szCs w:val="27"/>
        </w:rPr>
        <w:lastRenderedPageBreak/>
        <w:t xml:space="preserve">It gives </w:t>
      </w:r>
      <w:r w:rsidR="006D4FA0" w:rsidRPr="006D4FA0">
        <w:rPr>
          <w:rFonts w:ascii="Arial" w:hAnsi="Arial" w:cs="Arial"/>
          <w:sz w:val="27"/>
          <w:szCs w:val="27"/>
        </w:rPr>
        <w:t>us</w:t>
      </w:r>
      <w:r w:rsidRPr="006D4FA0">
        <w:rPr>
          <w:rFonts w:ascii="Arial" w:hAnsi="Arial" w:cs="Arial"/>
          <w:sz w:val="27"/>
          <w:szCs w:val="27"/>
        </w:rPr>
        <w:t xml:space="preserve"> great pleasure to welcome you to the Senior Citizen Nutrition Program </w:t>
      </w:r>
      <w:r w:rsidR="00F22B44">
        <w:rPr>
          <w:rFonts w:ascii="Arial" w:hAnsi="Arial" w:cs="Arial"/>
          <w:sz w:val="27"/>
          <w:szCs w:val="27"/>
        </w:rPr>
        <w:t xml:space="preserve">operated </w:t>
      </w:r>
      <w:r w:rsidRPr="006D4FA0">
        <w:rPr>
          <w:rFonts w:ascii="Arial" w:hAnsi="Arial" w:cs="Arial"/>
          <w:sz w:val="27"/>
          <w:szCs w:val="27"/>
        </w:rPr>
        <w:t>by Illinois Valley Economic Development Corporation. We hope you will enjoy the wide array of programs, activities, and opportunities we provide.</w:t>
      </w:r>
      <w:r w:rsidR="006D4FA0">
        <w:rPr>
          <w:rFonts w:ascii="Arial" w:hAnsi="Arial" w:cs="Arial"/>
          <w:sz w:val="27"/>
          <w:szCs w:val="27"/>
        </w:rPr>
        <w:t xml:space="preserve"> </w:t>
      </w:r>
      <w:r w:rsidR="00B74EB8">
        <w:rPr>
          <w:rFonts w:ascii="Arial" w:hAnsi="Arial" w:cs="Arial"/>
          <w:sz w:val="27"/>
          <w:szCs w:val="27"/>
        </w:rPr>
        <w:t>We aim</w:t>
      </w:r>
      <w:r w:rsidR="006D4FA0">
        <w:rPr>
          <w:rFonts w:ascii="Arial" w:hAnsi="Arial" w:cs="Arial"/>
          <w:sz w:val="27"/>
          <w:szCs w:val="27"/>
        </w:rPr>
        <w:t xml:space="preserve"> to support older adults in their</w:t>
      </w:r>
      <w:r w:rsidRPr="006D4FA0">
        <w:rPr>
          <w:rFonts w:ascii="Arial" w:hAnsi="Arial" w:cs="Arial"/>
          <w:sz w:val="27"/>
          <w:szCs w:val="27"/>
        </w:rPr>
        <w:t xml:space="preserve"> </w:t>
      </w:r>
      <w:r w:rsidR="006D4FA0">
        <w:rPr>
          <w:rFonts w:ascii="Arial" w:hAnsi="Arial" w:cs="Arial"/>
          <w:sz w:val="27"/>
          <w:szCs w:val="27"/>
        </w:rPr>
        <w:t xml:space="preserve">efforts to remain healthy, active, and independent members of the communities we serve </w:t>
      </w:r>
      <w:r w:rsidR="00F22B44">
        <w:rPr>
          <w:rFonts w:ascii="Arial" w:hAnsi="Arial" w:cs="Arial"/>
          <w:sz w:val="27"/>
          <w:szCs w:val="27"/>
        </w:rPr>
        <w:t>while promoting</w:t>
      </w:r>
      <w:r w:rsidR="006D4FA0">
        <w:rPr>
          <w:rFonts w:ascii="Arial" w:hAnsi="Arial" w:cs="Arial"/>
          <w:sz w:val="27"/>
          <w:szCs w:val="27"/>
        </w:rPr>
        <w:t xml:space="preserve"> their dignity and enrichment of life.</w:t>
      </w:r>
    </w:p>
    <w:p w14:paraId="5431A87A" w14:textId="23E060D5" w:rsidR="00914CEC" w:rsidRPr="006D4FA0" w:rsidRDefault="00914CEC" w:rsidP="006D4FA0">
      <w:pPr>
        <w:jc w:val="both"/>
        <w:rPr>
          <w:rFonts w:ascii="Arial" w:hAnsi="Arial" w:cs="Arial"/>
          <w:sz w:val="27"/>
          <w:szCs w:val="27"/>
        </w:rPr>
      </w:pPr>
      <w:r w:rsidRPr="006D4FA0">
        <w:rPr>
          <w:rFonts w:ascii="Arial" w:hAnsi="Arial" w:cs="Arial"/>
          <w:sz w:val="27"/>
          <w:szCs w:val="27"/>
        </w:rPr>
        <w:t xml:space="preserve">We take pride in offering activities and events that are appealing to each program participant, from exercise classes, health and wellness activities, card games, video presentations, BINGO, and nutritious hot daily </w:t>
      </w:r>
      <w:r w:rsidR="001E599F">
        <w:rPr>
          <w:rFonts w:ascii="Arial" w:hAnsi="Arial" w:cs="Arial"/>
          <w:sz w:val="27"/>
          <w:szCs w:val="27"/>
        </w:rPr>
        <w:t xml:space="preserve">lunch </w:t>
      </w:r>
      <w:r w:rsidRPr="006D4FA0">
        <w:rPr>
          <w:rFonts w:ascii="Arial" w:hAnsi="Arial" w:cs="Arial"/>
          <w:sz w:val="27"/>
          <w:szCs w:val="27"/>
        </w:rPr>
        <w:t xml:space="preserve">meals. We do our best to build activities around the needs and wishes of our participants, but we </w:t>
      </w:r>
      <w:r w:rsidR="00F22B44">
        <w:rPr>
          <w:rFonts w:ascii="Arial" w:hAnsi="Arial" w:cs="Arial"/>
          <w:sz w:val="27"/>
          <w:szCs w:val="27"/>
        </w:rPr>
        <w:t>also welcome</w:t>
      </w:r>
      <w:r w:rsidR="006D4FA0" w:rsidRPr="006D4FA0">
        <w:rPr>
          <w:rFonts w:ascii="Arial" w:hAnsi="Arial" w:cs="Arial"/>
          <w:sz w:val="27"/>
          <w:szCs w:val="27"/>
        </w:rPr>
        <w:t xml:space="preserve"> your suggestions. If there is something you’d like us to add to our programming, please let us know. If there is a way to make it happen, we will do our best to accommodate your requests.</w:t>
      </w:r>
    </w:p>
    <w:p w14:paraId="0771F5F0" w14:textId="078B06A8" w:rsidR="00822C3D" w:rsidRDefault="006D4FA0" w:rsidP="00822C3D">
      <w:pPr>
        <w:spacing w:after="0" w:line="240" w:lineRule="auto"/>
        <w:jc w:val="both"/>
        <w:rPr>
          <w:rFonts w:ascii="Arial" w:hAnsi="Arial" w:cs="Arial"/>
          <w:sz w:val="27"/>
          <w:szCs w:val="27"/>
        </w:rPr>
      </w:pPr>
      <w:r w:rsidRPr="006D4FA0">
        <w:rPr>
          <w:rFonts w:ascii="Arial" w:hAnsi="Arial" w:cs="Arial"/>
          <w:sz w:val="27"/>
          <w:szCs w:val="27"/>
        </w:rPr>
        <w:t xml:space="preserve">We want </w:t>
      </w:r>
      <w:r w:rsidR="00D02917">
        <w:rPr>
          <w:rFonts w:ascii="Arial" w:hAnsi="Arial" w:cs="Arial"/>
          <w:sz w:val="27"/>
          <w:szCs w:val="27"/>
        </w:rPr>
        <w:t>everyone</w:t>
      </w:r>
      <w:r w:rsidRPr="006D4FA0">
        <w:rPr>
          <w:rFonts w:ascii="Arial" w:hAnsi="Arial" w:cs="Arial"/>
          <w:sz w:val="27"/>
          <w:szCs w:val="27"/>
        </w:rPr>
        <w:t xml:space="preserve"> to have a positive and enjoyable experience while participating in the nutrition program. This </w:t>
      </w:r>
      <w:r w:rsidR="00D02917">
        <w:rPr>
          <w:rFonts w:ascii="Arial" w:hAnsi="Arial" w:cs="Arial"/>
          <w:sz w:val="27"/>
          <w:szCs w:val="27"/>
        </w:rPr>
        <w:t>handbook</w:t>
      </w:r>
      <w:r w:rsidRPr="006D4FA0">
        <w:rPr>
          <w:rFonts w:ascii="Arial" w:hAnsi="Arial" w:cs="Arial"/>
          <w:sz w:val="27"/>
          <w:szCs w:val="27"/>
        </w:rPr>
        <w:t xml:space="preserve"> should help everyone understand their responsibilities and expectations associated with participation in senior center activities and as a recipient of our meals. </w:t>
      </w:r>
      <w:r w:rsidR="00110F2B">
        <w:rPr>
          <w:rFonts w:ascii="Arial" w:hAnsi="Arial" w:cs="Arial"/>
          <w:sz w:val="27"/>
          <w:szCs w:val="27"/>
        </w:rPr>
        <w:t>The purpose of developing this handbook is to ensure that all employees, participants, volunteers, instructors, guests, and visitors are provided a safe and pleasurable environment in which to work,</w:t>
      </w:r>
      <w:r w:rsidR="00AA322E">
        <w:rPr>
          <w:rFonts w:ascii="Arial" w:hAnsi="Arial" w:cs="Arial"/>
          <w:sz w:val="27"/>
          <w:szCs w:val="27"/>
        </w:rPr>
        <w:t xml:space="preserve"> </w:t>
      </w:r>
      <w:r w:rsidR="00110F2B">
        <w:rPr>
          <w:rFonts w:ascii="Arial" w:hAnsi="Arial" w:cs="Arial"/>
          <w:sz w:val="27"/>
          <w:szCs w:val="27"/>
        </w:rPr>
        <w:t>learn,</w:t>
      </w:r>
      <w:r w:rsidR="00AA322E">
        <w:rPr>
          <w:rFonts w:ascii="Arial" w:hAnsi="Arial" w:cs="Arial"/>
          <w:sz w:val="27"/>
          <w:szCs w:val="27"/>
        </w:rPr>
        <w:t xml:space="preserve"> </w:t>
      </w:r>
      <w:r w:rsidR="00110F2B">
        <w:rPr>
          <w:rFonts w:ascii="Arial" w:hAnsi="Arial" w:cs="Arial"/>
          <w:sz w:val="27"/>
          <w:szCs w:val="27"/>
        </w:rPr>
        <w:t>play</w:t>
      </w:r>
      <w:r w:rsidR="00AA322E">
        <w:rPr>
          <w:rFonts w:ascii="Arial" w:hAnsi="Arial" w:cs="Arial"/>
          <w:sz w:val="27"/>
          <w:szCs w:val="27"/>
        </w:rPr>
        <w:t>, and join in fellowship</w:t>
      </w:r>
      <w:r w:rsidR="00110F2B">
        <w:rPr>
          <w:rFonts w:ascii="Arial" w:hAnsi="Arial" w:cs="Arial"/>
          <w:sz w:val="27"/>
          <w:szCs w:val="27"/>
        </w:rPr>
        <w:t>.</w:t>
      </w:r>
      <w:r w:rsidRPr="006D4FA0">
        <w:rPr>
          <w:rFonts w:ascii="Arial" w:hAnsi="Arial" w:cs="Arial"/>
          <w:sz w:val="27"/>
          <w:szCs w:val="27"/>
        </w:rPr>
        <w:t xml:space="preserve"> If you have any questions about the information provided, please contact the nutrition administration office at 618-498-3483.</w:t>
      </w:r>
    </w:p>
    <w:p w14:paraId="579DF13B" w14:textId="77777777" w:rsidR="00822C3D" w:rsidRPr="00822C3D" w:rsidRDefault="00822C3D" w:rsidP="00822C3D">
      <w:pPr>
        <w:spacing w:after="0" w:line="240" w:lineRule="auto"/>
        <w:jc w:val="both"/>
        <w:rPr>
          <w:rFonts w:ascii="Arial" w:hAnsi="Arial" w:cs="Arial"/>
          <w:sz w:val="8"/>
          <w:szCs w:val="8"/>
        </w:rPr>
      </w:pPr>
    </w:p>
    <w:p w14:paraId="7B77267F" w14:textId="77777777" w:rsidR="00822C3D" w:rsidRPr="001E599F" w:rsidRDefault="00822C3D" w:rsidP="00822C3D">
      <w:pPr>
        <w:spacing w:after="0" w:line="240" w:lineRule="auto"/>
        <w:jc w:val="both"/>
        <w:rPr>
          <w:rFonts w:ascii="Arial" w:hAnsi="Arial" w:cs="Arial"/>
          <w:sz w:val="16"/>
          <w:szCs w:val="16"/>
        </w:rPr>
      </w:pPr>
    </w:p>
    <w:p w14:paraId="461F11C2" w14:textId="64939331" w:rsidR="00F33AD8" w:rsidRPr="00822C3D" w:rsidRDefault="00F33AD8" w:rsidP="00822C3D">
      <w:pPr>
        <w:spacing w:after="0" w:line="240" w:lineRule="auto"/>
        <w:rPr>
          <w:rFonts w:ascii="Impact" w:hAnsi="Impac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2C3D">
        <w:rPr>
          <w:rFonts w:ascii="Impact" w:hAnsi="Impac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TABLE OF CONTENTS</w:t>
      </w:r>
      <w:r w:rsidR="00AA322E">
        <w:rPr>
          <w:rFonts w:ascii="Impact" w:hAnsi="Impac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A322E">
        <w:rPr>
          <w:rFonts w:ascii="Impact" w:hAnsi="Impac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A322E">
        <w:rPr>
          <w:rFonts w:ascii="Impact" w:hAnsi="Impac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A322E">
        <w:rPr>
          <w:rFonts w:ascii="Impact" w:hAnsi="Impac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A322E">
        <w:rPr>
          <w:rFonts w:ascii="Impact" w:hAnsi="Impac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A322E">
        <w:rPr>
          <w:rFonts w:ascii="Impact" w:hAnsi="Impac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A322E">
        <w:rPr>
          <w:rFonts w:ascii="Impact" w:hAnsi="Impac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A322E">
        <w:rPr>
          <w:rFonts w:ascii="Impact" w:hAnsi="Impac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A322E">
        <w:rPr>
          <w:rFonts w:ascii="Impact" w:hAnsi="Impac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t>PAGE</w:t>
      </w:r>
      <w:r w:rsidR="00AA322E">
        <w:rPr>
          <w:rFonts w:ascii="Impact" w:hAnsi="Impac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A322E">
        <w:rPr>
          <w:rFonts w:ascii="Impact" w:hAnsi="Impac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A322E">
        <w:rPr>
          <w:rFonts w:ascii="Impact" w:hAnsi="Impact"/>
          <w:color w:val="000000" w:themeColor="text1"/>
          <w:sz w:val="32"/>
          <w:szCs w:val="32"/>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082C98B8" w14:textId="77777777" w:rsidR="000071F7" w:rsidRDefault="000071F7" w:rsidP="00415B53">
      <w:pPr>
        <w:spacing w:after="120" w:line="240" w:lineRule="auto"/>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471613" w14:textId="5AE46CBE" w:rsidR="00F33AD8" w:rsidRPr="00822C3D" w:rsidRDefault="00F33AD8" w:rsidP="00415B53">
      <w:pPr>
        <w:spacing w:after="120" w:line="240" w:lineRule="auto"/>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2C3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Locations</w:t>
      </w:r>
      <w:r w:rsidR="00914CEC" w:rsidRPr="00822C3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&amp; Contact Informat</w:t>
      </w:r>
      <w:r w:rsidR="005152C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ion…………………………………………………</w:t>
      </w:r>
      <w:proofErr w:type="gramStart"/>
      <w:r w:rsidR="005152C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AA322E">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A67B36" w:rsidRPr="00822C3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67B36" w:rsidRPr="00822C3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A67B36" w:rsidRPr="00822C3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p>
    <w:p w14:paraId="4FA40207" w14:textId="5BE7C26D" w:rsidR="00F33AD8" w:rsidRPr="00822C3D" w:rsidRDefault="00F33AD8" w:rsidP="00415B53">
      <w:pPr>
        <w:spacing w:after="120" w:line="240" w:lineRule="auto"/>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2C3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Hours of Operation</w:t>
      </w:r>
      <w:r w:rsidR="005152C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A322E">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51186A4C" w14:textId="651AABAF" w:rsidR="00914CEC" w:rsidRDefault="00914CEC" w:rsidP="00415B53">
      <w:pPr>
        <w:spacing w:after="120" w:line="240" w:lineRule="auto"/>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2C3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Holiday Closures</w:t>
      </w:r>
      <w:r w:rsidR="005152C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A322E">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p>
    <w:p w14:paraId="3749201D" w14:textId="1634AB29" w:rsidR="00FC2305" w:rsidRDefault="00FC2305" w:rsidP="00415B53">
      <w:pPr>
        <w:spacing w:after="120" w:line="240" w:lineRule="auto"/>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305">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Eligibility</w:t>
      </w:r>
      <w:r w:rsidR="00706F39">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FC2305">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Registration Process</w:t>
      </w:r>
      <w:r w:rsidR="00706F39">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&amp; Delivery Schedules…</w:t>
      </w:r>
      <w:r w:rsidR="005152C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sidR="005152C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AA322E">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p>
    <w:p w14:paraId="6B1B8F85" w14:textId="6DABAE87" w:rsidR="00345E8E" w:rsidRPr="00822C3D" w:rsidRDefault="00345E8E" w:rsidP="00415B53">
      <w:pPr>
        <w:spacing w:after="120" w:line="240" w:lineRule="auto"/>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Meal Reservations &amp; Cancellations</w:t>
      </w:r>
      <w:r w:rsidR="005152C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sidR="005152C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AA322E">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p>
    <w:p w14:paraId="29175D33" w14:textId="2A1A2CCD" w:rsidR="00CB280F" w:rsidRPr="00822C3D" w:rsidRDefault="00CB280F" w:rsidP="00415B53">
      <w:pPr>
        <w:spacing w:after="120" w:line="240" w:lineRule="auto"/>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2C3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General Guidelines </w:t>
      </w:r>
      <w:r w:rsidR="00F22B44" w:rsidRPr="00822C3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of</w:t>
      </w:r>
      <w:r w:rsidRPr="00822C3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Participation</w:t>
      </w:r>
      <w:r w:rsidR="001E599F">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and Conduct</w:t>
      </w:r>
      <w:r w:rsidR="005152C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513F6">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A322E">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6-8</w:t>
      </w:r>
    </w:p>
    <w:p w14:paraId="0076AAE4" w14:textId="647CE62B" w:rsidR="00F22B44" w:rsidRPr="00822C3D" w:rsidRDefault="00F22B44" w:rsidP="00415B53">
      <w:pPr>
        <w:spacing w:after="120" w:line="240" w:lineRule="auto"/>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2C3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Menu</w:t>
      </w:r>
      <w:r w:rsidR="00AA0EE0">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 </w:t>
      </w:r>
      <w:r w:rsidR="0080107C">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A0EE0">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Activity Calendars</w:t>
      </w:r>
      <w:r w:rsidR="0080107C">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Newsletters</w:t>
      </w:r>
      <w:r w:rsidR="005152C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A322E">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p>
    <w:p w14:paraId="35636424" w14:textId="7E64C6B0" w:rsidR="00CB280F" w:rsidRPr="00822C3D" w:rsidRDefault="00AA0EE0" w:rsidP="00415B53">
      <w:pPr>
        <w:spacing w:after="120" w:line="240" w:lineRule="auto"/>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Meal Costs and </w:t>
      </w:r>
      <w:r w:rsidR="00CB280F" w:rsidRPr="00822C3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Contribut</w:t>
      </w:r>
      <w:r>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ions/Donations</w:t>
      </w:r>
      <w:r w:rsidR="005152C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sidR="005152C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AA322E">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8-9</w:t>
      </w:r>
    </w:p>
    <w:p w14:paraId="1E6BBBE9" w14:textId="150981C7" w:rsidR="00F33AD8" w:rsidRPr="00822C3D" w:rsidRDefault="00F33AD8" w:rsidP="00415B53">
      <w:pPr>
        <w:spacing w:after="120" w:line="240" w:lineRule="auto"/>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2C3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Privacy and Confidentia</w:t>
      </w:r>
      <w:r w:rsidR="005152C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lity…………………………………………………………….</w:t>
      </w:r>
      <w:r w:rsidR="00AA322E">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14:paraId="557D2127" w14:textId="26AD921A" w:rsidR="00CB280F" w:rsidRPr="00822C3D" w:rsidRDefault="00CB280F" w:rsidP="00415B53">
      <w:pPr>
        <w:spacing w:after="120" w:line="240" w:lineRule="auto"/>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2C3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Inclement Weather &amp; </w:t>
      </w:r>
      <w:r w:rsidR="00A807EF" w:rsidRPr="00822C3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Closures</w:t>
      </w:r>
      <w:r w:rsidR="005152C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sidR="005152C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513F6">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8513F6">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p>
    <w:p w14:paraId="75C0C032" w14:textId="284E8003" w:rsidR="00914CEC" w:rsidRPr="00822C3D" w:rsidRDefault="00914CEC" w:rsidP="00415B53">
      <w:pPr>
        <w:spacing w:after="120" w:line="240" w:lineRule="auto"/>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2C3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Center Emergency Procedures</w:t>
      </w:r>
      <w:r w:rsidR="00AA322E">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b/>
      </w:r>
      <w:r w:rsidR="005152C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A322E">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10-11</w:t>
      </w:r>
    </w:p>
    <w:p w14:paraId="1AAF6E12" w14:textId="15D6CCF1" w:rsidR="00F33AD8" w:rsidRPr="00822C3D" w:rsidRDefault="00F33AD8" w:rsidP="00415B53">
      <w:pPr>
        <w:spacing w:after="120" w:line="240" w:lineRule="auto"/>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2C3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Volunteer </w:t>
      </w:r>
      <w:r w:rsidR="00BE479F">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Opportunities, Information, and In Kind</w:t>
      </w:r>
      <w:r w:rsidR="005152C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8513F6">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5152C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Start"/>
      <w:r w:rsidR="005152C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roofErr w:type="gramEnd"/>
      <w:r w:rsidR="00AA322E">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p>
    <w:p w14:paraId="093A6CB8" w14:textId="41E0B22E" w:rsidR="00790FC9" w:rsidRPr="00822C3D" w:rsidRDefault="00914CEC" w:rsidP="00415B53">
      <w:pPr>
        <w:spacing w:after="120" w:line="240" w:lineRule="auto"/>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22C3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Agreements &amp; Ap</w:t>
      </w:r>
      <w:r w:rsidR="00A67B36" w:rsidRPr="00822C3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peals</w:t>
      </w:r>
      <w:r w:rsidR="005152CD">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r w:rsidR="00AA322E">
        <w:rPr>
          <w:rFonts w:ascii="Arial" w:hAnsi="Arial" w:cs="Arial"/>
          <w:bCs/>
          <w:color w:val="000000" w:themeColor="text1"/>
          <w:sz w:val="26"/>
          <w:szCs w:val="2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p>
    <w:p w14:paraId="1F3F4006" w14:textId="21BA7580" w:rsidR="00A67B36" w:rsidRPr="001B3546" w:rsidRDefault="00A67B36" w:rsidP="00A67B36">
      <w:pPr>
        <w:jc w:val="center"/>
        <w:rPr>
          <w:rFonts w:ascii="Arial" w:hAnsi="Arial" w:cs="Arial"/>
          <w:b/>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1B3546">
        <w:rPr>
          <w:rFonts w:ascii="Arial" w:hAnsi="Arial" w:cs="Arial"/>
          <w:b/>
          <w:bCs/>
          <w:color w:val="000000" w:themeColor="text1"/>
          <w:sz w:val="36"/>
          <w:szCs w:val="36"/>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Locations &amp; Contact Information</w:t>
      </w:r>
    </w:p>
    <w:p w14:paraId="2D685EC4" w14:textId="5D78ABA2" w:rsidR="00790FC9" w:rsidRDefault="00A67B36" w:rsidP="00A67B36">
      <w:pPr>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B7586">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IVEDC operates </w:t>
      </w:r>
      <w:r w:rsidR="00AB7586" w:rsidRPr="00AB7586">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 total of five </w:t>
      </w:r>
      <w:r w:rsidR="00790FC9" w:rsidRPr="00AB7586">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AB7586">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enior </w:t>
      </w:r>
      <w:r w:rsidR="00790FC9" w:rsidRPr="00AB7586">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w:t>
      </w:r>
      <w:r w:rsidRPr="00AB7586">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itizen </w:t>
      </w:r>
      <w:r w:rsidR="00AB7586" w:rsidRPr="00AB7586">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Centers: three</w:t>
      </w:r>
      <w:r w:rsidRPr="00AB7586">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in Macoupin County, one in Greene County, and one in Jersey County.</w:t>
      </w:r>
    </w:p>
    <w:p w14:paraId="0E5AA1AF" w14:textId="77777777" w:rsidR="00AA0EE0" w:rsidRPr="00AA0EE0" w:rsidRDefault="00AA0EE0" w:rsidP="00A67B36">
      <w:pPr>
        <w:rPr>
          <w:rFonts w:ascii="Arial" w:hAnsi="Arial" w:cs="Arial"/>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1A5C4B6" w14:textId="2B4283FC"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Carlinville Senior Citizens Center</w:t>
      </w:r>
    </w:p>
    <w:p w14:paraId="546B83B9" w14:textId="1FBF7447"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213 North East Street</w:t>
      </w:r>
    </w:p>
    <w:p w14:paraId="3DBF1D3A" w14:textId="1944AFEA"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Carlinville, IL  62626</w:t>
      </w:r>
    </w:p>
    <w:p w14:paraId="324B73C8" w14:textId="51BBBA14"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217-854-3622</w:t>
      </w:r>
    </w:p>
    <w:p w14:paraId="5369ABDF" w14:textId="77777777"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DFA22FF" w14:textId="33D42187"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Silver Strands Senior Citizens Center</w:t>
      </w:r>
    </w:p>
    <w:p w14:paraId="2B27A71B" w14:textId="5A3C2E4F"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133 East State Street</w:t>
      </w:r>
    </w:p>
    <w:p w14:paraId="3ACADBA0" w14:textId="0719ED26"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Palmyra, IL  62674</w:t>
      </w:r>
    </w:p>
    <w:p w14:paraId="33AB7DC3" w14:textId="36615E98"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217-436-2497</w:t>
      </w:r>
    </w:p>
    <w:p w14:paraId="070E719C" w14:textId="77777777" w:rsidR="00790FC9" w:rsidRPr="00AB7586" w:rsidRDefault="00790FC9" w:rsidP="00790FC9">
      <w:pPr>
        <w:spacing w:after="0" w:line="240" w:lineRule="auto"/>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DCEA10" w14:textId="3F785981"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South Macoupin Senior &amp; Community Service Center</w:t>
      </w:r>
    </w:p>
    <w:p w14:paraId="7BE9438A" w14:textId="166D2308"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Benld</w:t>
      </w:r>
      <w:proofErr w:type="spellEnd"/>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Senior Citizen Center</w:t>
      </w:r>
    </w:p>
    <w:p w14:paraId="3A5102CB" w14:textId="5DCA79D0"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311 East Central Avenue</w:t>
      </w:r>
    </w:p>
    <w:p w14:paraId="6DC37DEF" w14:textId="3056DDBB"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roofErr w:type="spellStart"/>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Benld</w:t>
      </w:r>
      <w:proofErr w:type="spellEnd"/>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IL 62009</w:t>
      </w:r>
    </w:p>
    <w:p w14:paraId="7F6948E7" w14:textId="1C2636EB"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217-835-3174</w:t>
      </w:r>
    </w:p>
    <w:p w14:paraId="4E3A8316" w14:textId="77777777"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2E54EBA" w14:textId="2ADB11FA" w:rsidR="00A67B36"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Greene County Senior Citizens Center</w:t>
      </w:r>
    </w:p>
    <w:p w14:paraId="7264A948" w14:textId="3D692E8D" w:rsidR="00A67B36"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320 Fifth Street </w:t>
      </w:r>
    </w:p>
    <w:p w14:paraId="3214E5E8" w14:textId="72AAFA5D"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Carrollton, IL  62016</w:t>
      </w:r>
    </w:p>
    <w:p w14:paraId="3852062E" w14:textId="1CD18EE0"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217-942-6414</w:t>
      </w:r>
    </w:p>
    <w:p w14:paraId="25F91AC0" w14:textId="77777777"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E55EEE3" w14:textId="77777777"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Jersey County Senior Citizens Center</w:t>
      </w:r>
    </w:p>
    <w:p w14:paraId="1A12BB6A" w14:textId="321803C8"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Nutrition Program Administration Office</w:t>
      </w:r>
    </w:p>
    <w:p w14:paraId="78BBF526" w14:textId="50B2FB6F"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PO Box 431</w:t>
      </w:r>
    </w:p>
    <w:p w14:paraId="41ED22EA" w14:textId="36679E40"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806 East Franklin Avenue</w:t>
      </w:r>
    </w:p>
    <w:p w14:paraId="5D637D08" w14:textId="5556FD60"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Jerseyville, IL  62052</w:t>
      </w:r>
    </w:p>
    <w:p w14:paraId="7ED0AF35" w14:textId="502A68AF" w:rsidR="00790FC9" w:rsidRPr="00FC2009" w:rsidRDefault="00790FC9" w:rsidP="00790FC9">
      <w:pPr>
        <w:spacing w:after="0" w:line="240" w:lineRule="auto"/>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FC2009">
        <w:rPr>
          <w:rFonts w:ascii="Arial" w:hAnsi="Arial" w:cs="Arial"/>
          <w:b/>
          <w:bCs/>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618-498-3483</w:t>
      </w:r>
    </w:p>
    <w:p w14:paraId="20C65A0E" w14:textId="77777777" w:rsidR="00790FC9" w:rsidRPr="00AB7586" w:rsidRDefault="00790FC9" w:rsidP="00790FC9">
      <w:pPr>
        <w:spacing w:after="0" w:line="240" w:lineRule="auto"/>
        <w:rPr>
          <w:rFonts w:ascii="Arial" w:hAnsi="Arial" w:cs="Arial"/>
          <w:color w:val="000000" w:themeColor="text1"/>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21E7E77" w14:textId="77777777" w:rsidR="00A67B36" w:rsidRPr="00A67B36" w:rsidRDefault="00A67B36" w:rsidP="00790FC9">
      <w:pPr>
        <w:spacing w:after="0" w:line="240" w:lineRule="auto"/>
        <w:rPr>
          <w:rFonts w:ascii="Arial" w:hAnsi="Arial" w:cs="Arial"/>
          <w:sz w:val="26"/>
          <w:szCs w:val="26"/>
        </w:rPr>
      </w:pPr>
    </w:p>
    <w:p w14:paraId="20DB0E92" w14:textId="77777777" w:rsidR="00AB7586" w:rsidRDefault="00AB7586" w:rsidP="00A67B36">
      <w:pPr>
        <w:rPr>
          <w:rFonts w:ascii="Arial" w:hAnsi="Arial" w:cs="Arial"/>
          <w:sz w:val="26"/>
          <w:szCs w:val="26"/>
        </w:rPr>
      </w:pPr>
    </w:p>
    <w:p w14:paraId="6DF6582D" w14:textId="77777777" w:rsidR="00110F2B" w:rsidRDefault="00110F2B" w:rsidP="00A67B36">
      <w:pPr>
        <w:rPr>
          <w:rFonts w:ascii="Arial" w:hAnsi="Arial" w:cs="Arial"/>
          <w:sz w:val="26"/>
          <w:szCs w:val="26"/>
        </w:rPr>
      </w:pPr>
    </w:p>
    <w:p w14:paraId="0C3E6518" w14:textId="77777777" w:rsidR="00EF2D11" w:rsidRDefault="00EF2D11" w:rsidP="00A67B36">
      <w:pPr>
        <w:rPr>
          <w:rFonts w:ascii="Arial" w:hAnsi="Arial" w:cs="Arial"/>
          <w:sz w:val="26"/>
          <w:szCs w:val="26"/>
        </w:rPr>
      </w:pPr>
    </w:p>
    <w:p w14:paraId="115DEBB9" w14:textId="6FA27225" w:rsidR="00AB7586" w:rsidRPr="001B3546" w:rsidRDefault="00AB7586" w:rsidP="00AB7586">
      <w:pPr>
        <w:jc w:val="center"/>
        <w:rPr>
          <w:rFonts w:ascii="Arial" w:hAnsi="Arial" w:cs="Arial"/>
          <w:b/>
          <w:bCs/>
          <w:sz w:val="36"/>
          <w:szCs w:val="36"/>
          <w:u w:val="single"/>
        </w:rPr>
      </w:pPr>
      <w:r w:rsidRPr="001B3546">
        <w:rPr>
          <w:rFonts w:ascii="Arial" w:hAnsi="Arial" w:cs="Arial"/>
          <w:b/>
          <w:bCs/>
          <w:sz w:val="36"/>
          <w:szCs w:val="36"/>
          <w:u w:val="single"/>
        </w:rPr>
        <w:lastRenderedPageBreak/>
        <w:t>Hours of Operation</w:t>
      </w:r>
    </w:p>
    <w:p w14:paraId="5436ACE4" w14:textId="77777777" w:rsidR="00AB7586" w:rsidRPr="00AA0EE0" w:rsidRDefault="00AB7586" w:rsidP="00A67B36">
      <w:pPr>
        <w:rPr>
          <w:rFonts w:ascii="Arial" w:hAnsi="Arial" w:cs="Arial"/>
          <w:sz w:val="16"/>
          <w:szCs w:val="16"/>
        </w:rPr>
      </w:pPr>
    </w:p>
    <w:p w14:paraId="1FC03C3C" w14:textId="0F82D3D0" w:rsidR="00AB7586" w:rsidRPr="00514C40" w:rsidRDefault="00AB7586" w:rsidP="001B3546">
      <w:pPr>
        <w:jc w:val="both"/>
        <w:rPr>
          <w:rFonts w:ascii="Arial" w:hAnsi="Arial" w:cs="Arial"/>
          <w:b/>
          <w:bCs/>
          <w:sz w:val="28"/>
          <w:szCs w:val="28"/>
        </w:rPr>
      </w:pPr>
      <w:r w:rsidRPr="00514C40">
        <w:rPr>
          <w:rFonts w:ascii="Arial" w:hAnsi="Arial" w:cs="Arial"/>
          <w:b/>
          <w:bCs/>
          <w:sz w:val="28"/>
          <w:szCs w:val="28"/>
        </w:rPr>
        <w:t xml:space="preserve">Each Senior Citizen Center is open Monday through Friday, except on the holidays listed below.  </w:t>
      </w:r>
    </w:p>
    <w:p w14:paraId="72215D6A" w14:textId="50B91279" w:rsidR="001B3546" w:rsidRPr="00514C40" w:rsidRDefault="001B3546" w:rsidP="001B3546">
      <w:pPr>
        <w:jc w:val="both"/>
        <w:rPr>
          <w:rFonts w:ascii="Arial" w:hAnsi="Arial" w:cs="Arial"/>
          <w:b/>
          <w:bCs/>
          <w:sz w:val="28"/>
          <w:szCs w:val="28"/>
        </w:rPr>
      </w:pPr>
      <w:r w:rsidRPr="00514C40">
        <w:rPr>
          <w:rFonts w:ascii="Arial" w:hAnsi="Arial" w:cs="Arial"/>
          <w:b/>
          <w:bCs/>
          <w:sz w:val="28"/>
          <w:szCs w:val="28"/>
        </w:rPr>
        <w:t>Activities are held either before lunch or after lunch is served, depending on the activity and the senior center hosting the activity. Please verify with your local senior center.</w:t>
      </w:r>
    </w:p>
    <w:p w14:paraId="7722A8E7" w14:textId="62C75A97" w:rsidR="00847532" w:rsidRPr="00514C40" w:rsidRDefault="00AB7586" w:rsidP="001B3546">
      <w:pPr>
        <w:jc w:val="both"/>
        <w:rPr>
          <w:rFonts w:ascii="Arial" w:hAnsi="Arial" w:cs="Arial"/>
          <w:b/>
          <w:bCs/>
          <w:sz w:val="28"/>
          <w:szCs w:val="28"/>
        </w:rPr>
      </w:pPr>
      <w:r w:rsidRPr="00514C40">
        <w:rPr>
          <w:rFonts w:ascii="Arial" w:hAnsi="Arial" w:cs="Arial"/>
          <w:b/>
          <w:bCs/>
          <w:sz w:val="28"/>
          <w:szCs w:val="28"/>
        </w:rPr>
        <w:t>The doors are open</w:t>
      </w:r>
      <w:r w:rsidR="001B3546" w:rsidRPr="00514C40">
        <w:rPr>
          <w:rFonts w:ascii="Arial" w:hAnsi="Arial" w:cs="Arial"/>
          <w:b/>
          <w:bCs/>
          <w:sz w:val="28"/>
          <w:szCs w:val="28"/>
        </w:rPr>
        <w:t>, each weekday,</w:t>
      </w:r>
      <w:r w:rsidRPr="00514C40">
        <w:rPr>
          <w:rFonts w:ascii="Arial" w:hAnsi="Arial" w:cs="Arial"/>
          <w:b/>
          <w:bCs/>
          <w:sz w:val="28"/>
          <w:szCs w:val="28"/>
        </w:rPr>
        <w:t xml:space="preserve"> between the hours of 8:00 am and 2:00 pm. </w:t>
      </w:r>
    </w:p>
    <w:p w14:paraId="485F7367" w14:textId="026CBC16" w:rsidR="00AB7586" w:rsidRPr="00514C40" w:rsidRDefault="00AB7586" w:rsidP="001B3546">
      <w:pPr>
        <w:jc w:val="both"/>
        <w:rPr>
          <w:rFonts w:ascii="Arial" w:hAnsi="Arial" w:cs="Arial"/>
          <w:b/>
          <w:bCs/>
          <w:sz w:val="28"/>
          <w:szCs w:val="28"/>
        </w:rPr>
      </w:pPr>
      <w:r w:rsidRPr="00514C40">
        <w:rPr>
          <w:rFonts w:ascii="Arial" w:hAnsi="Arial" w:cs="Arial"/>
          <w:b/>
          <w:bCs/>
          <w:sz w:val="28"/>
          <w:szCs w:val="28"/>
        </w:rPr>
        <w:t xml:space="preserve">Lunch is </w:t>
      </w:r>
      <w:r w:rsidR="00EF2D11" w:rsidRPr="00514C40">
        <w:rPr>
          <w:rFonts w:ascii="Arial" w:hAnsi="Arial" w:cs="Arial"/>
          <w:b/>
          <w:bCs/>
          <w:sz w:val="28"/>
          <w:szCs w:val="28"/>
        </w:rPr>
        <w:t>served</w:t>
      </w:r>
      <w:r w:rsidR="001E599F" w:rsidRPr="00514C40">
        <w:rPr>
          <w:rFonts w:ascii="Arial" w:hAnsi="Arial" w:cs="Arial"/>
          <w:b/>
          <w:bCs/>
          <w:sz w:val="28"/>
          <w:szCs w:val="28"/>
        </w:rPr>
        <w:t xml:space="preserve"> each weekday,</w:t>
      </w:r>
      <w:r w:rsidRPr="00514C40">
        <w:rPr>
          <w:rFonts w:ascii="Arial" w:hAnsi="Arial" w:cs="Arial"/>
          <w:b/>
          <w:bCs/>
          <w:sz w:val="28"/>
          <w:szCs w:val="28"/>
        </w:rPr>
        <w:t xml:space="preserve"> between 11:30 am and 12:30 pm.</w:t>
      </w:r>
    </w:p>
    <w:p w14:paraId="6734EC58" w14:textId="580A7F71" w:rsidR="00FC2009" w:rsidRPr="00514C40" w:rsidRDefault="00AB7586" w:rsidP="00FC2305">
      <w:pPr>
        <w:jc w:val="both"/>
        <w:rPr>
          <w:rFonts w:ascii="Arial" w:hAnsi="Arial" w:cs="Arial"/>
          <w:b/>
          <w:bCs/>
          <w:sz w:val="28"/>
          <w:szCs w:val="28"/>
        </w:rPr>
      </w:pPr>
      <w:r w:rsidRPr="00514C40">
        <w:rPr>
          <w:rFonts w:ascii="Arial" w:hAnsi="Arial" w:cs="Arial"/>
          <w:b/>
          <w:bCs/>
          <w:sz w:val="28"/>
          <w:szCs w:val="28"/>
        </w:rPr>
        <w:t>Carry Out meals are available for pickup</w:t>
      </w:r>
      <w:r w:rsidR="001E599F" w:rsidRPr="00514C40">
        <w:rPr>
          <w:rFonts w:ascii="Arial" w:hAnsi="Arial" w:cs="Arial"/>
          <w:b/>
          <w:bCs/>
          <w:sz w:val="28"/>
          <w:szCs w:val="28"/>
        </w:rPr>
        <w:t>, each weekday,</w:t>
      </w:r>
      <w:r w:rsidRPr="00514C40">
        <w:rPr>
          <w:rFonts w:ascii="Arial" w:hAnsi="Arial" w:cs="Arial"/>
          <w:b/>
          <w:bCs/>
          <w:sz w:val="28"/>
          <w:szCs w:val="28"/>
        </w:rPr>
        <w:t xml:space="preserve"> between the hours of 10:30 am and 12:00 pm.</w:t>
      </w:r>
      <w:r w:rsidR="00FC2305" w:rsidRPr="00514C40">
        <w:rPr>
          <w:rFonts w:ascii="Arial" w:hAnsi="Arial" w:cs="Arial"/>
          <w:b/>
          <w:bCs/>
          <w:sz w:val="28"/>
          <w:szCs w:val="28"/>
        </w:rPr>
        <w:t xml:space="preserve"> </w:t>
      </w:r>
    </w:p>
    <w:p w14:paraId="0568D0B2" w14:textId="77777777" w:rsidR="00FC2305" w:rsidRDefault="00FC2305" w:rsidP="00FC2305">
      <w:pPr>
        <w:jc w:val="both"/>
        <w:rPr>
          <w:rFonts w:ascii="Arial" w:hAnsi="Arial" w:cs="Arial"/>
          <w:b/>
          <w:bCs/>
          <w:sz w:val="28"/>
          <w:szCs w:val="28"/>
        </w:rPr>
      </w:pPr>
    </w:p>
    <w:p w14:paraId="3C10FA2D" w14:textId="77777777" w:rsidR="00FC2305" w:rsidRPr="00FC2305" w:rsidRDefault="00FC2305" w:rsidP="00FC2305">
      <w:pPr>
        <w:jc w:val="both"/>
        <w:rPr>
          <w:rFonts w:ascii="Arial" w:hAnsi="Arial" w:cs="Arial"/>
          <w:b/>
          <w:bCs/>
          <w:sz w:val="8"/>
          <w:szCs w:val="8"/>
        </w:rPr>
      </w:pPr>
    </w:p>
    <w:p w14:paraId="3EAE4E6F" w14:textId="0FA0F419" w:rsidR="00FC2009" w:rsidRPr="00FC2305" w:rsidRDefault="001B3546" w:rsidP="00FC2305">
      <w:pPr>
        <w:jc w:val="center"/>
        <w:rPr>
          <w:rFonts w:ascii="Arial" w:hAnsi="Arial" w:cs="Arial"/>
          <w:b/>
          <w:bCs/>
          <w:sz w:val="36"/>
          <w:szCs w:val="36"/>
          <w:u w:val="single"/>
        </w:rPr>
      </w:pPr>
      <w:r>
        <w:rPr>
          <w:rFonts w:ascii="Arial" w:hAnsi="Arial" w:cs="Arial"/>
          <w:b/>
          <w:bCs/>
          <w:sz w:val="36"/>
          <w:szCs w:val="36"/>
          <w:u w:val="single"/>
        </w:rPr>
        <w:t>Holiday Closures</w:t>
      </w:r>
    </w:p>
    <w:p w14:paraId="1D811254" w14:textId="1ADF9C4D" w:rsidR="00AB7586" w:rsidRDefault="00FC2009" w:rsidP="00FC2009">
      <w:pPr>
        <w:spacing w:after="0" w:line="240" w:lineRule="auto"/>
        <w:rPr>
          <w:rFonts w:ascii="Arial" w:hAnsi="Arial" w:cs="Arial"/>
          <w:b/>
          <w:bCs/>
          <w:sz w:val="32"/>
          <w:szCs w:val="32"/>
        </w:rPr>
      </w:pPr>
      <w:r w:rsidRPr="00FC2009">
        <w:rPr>
          <w:rFonts w:ascii="Arial" w:hAnsi="Arial" w:cs="Arial"/>
          <w:b/>
          <w:bCs/>
          <w:sz w:val="32"/>
          <w:szCs w:val="32"/>
        </w:rPr>
        <w:t>New Year’s Day</w:t>
      </w:r>
    </w:p>
    <w:p w14:paraId="4D21AC80" w14:textId="4C032024" w:rsidR="00FC2009" w:rsidRDefault="00FC2009" w:rsidP="00FC2009">
      <w:pPr>
        <w:spacing w:after="0" w:line="240" w:lineRule="auto"/>
        <w:rPr>
          <w:rFonts w:ascii="Arial" w:hAnsi="Arial" w:cs="Arial"/>
          <w:b/>
          <w:bCs/>
          <w:sz w:val="32"/>
          <w:szCs w:val="32"/>
        </w:rPr>
      </w:pPr>
      <w:r>
        <w:rPr>
          <w:rFonts w:ascii="Arial" w:hAnsi="Arial" w:cs="Arial"/>
          <w:b/>
          <w:bCs/>
          <w:sz w:val="32"/>
          <w:szCs w:val="32"/>
        </w:rPr>
        <w:t>Martin Luther King Jr. Day</w:t>
      </w:r>
    </w:p>
    <w:p w14:paraId="04B0DCAF" w14:textId="2F7E428E" w:rsidR="00FC2009" w:rsidRDefault="00FC2009" w:rsidP="00FC2009">
      <w:pPr>
        <w:spacing w:after="0" w:line="240" w:lineRule="auto"/>
        <w:rPr>
          <w:rFonts w:ascii="Arial" w:hAnsi="Arial" w:cs="Arial"/>
          <w:b/>
          <w:bCs/>
          <w:sz w:val="32"/>
          <w:szCs w:val="32"/>
        </w:rPr>
      </w:pPr>
      <w:r>
        <w:rPr>
          <w:rFonts w:ascii="Arial" w:hAnsi="Arial" w:cs="Arial"/>
          <w:b/>
          <w:bCs/>
          <w:sz w:val="32"/>
          <w:szCs w:val="32"/>
        </w:rPr>
        <w:t>Lincoln’s Birthday</w:t>
      </w:r>
    </w:p>
    <w:p w14:paraId="424E43EC" w14:textId="34EBE067" w:rsidR="00FC2009" w:rsidRDefault="00FC2009" w:rsidP="00FC2009">
      <w:pPr>
        <w:spacing w:after="0" w:line="240" w:lineRule="auto"/>
        <w:rPr>
          <w:rFonts w:ascii="Arial" w:hAnsi="Arial" w:cs="Arial"/>
          <w:b/>
          <w:bCs/>
          <w:sz w:val="32"/>
          <w:szCs w:val="32"/>
        </w:rPr>
      </w:pPr>
      <w:r>
        <w:rPr>
          <w:rFonts w:ascii="Arial" w:hAnsi="Arial" w:cs="Arial"/>
          <w:b/>
          <w:bCs/>
          <w:sz w:val="32"/>
          <w:szCs w:val="32"/>
        </w:rPr>
        <w:t>Washington’s Birthday</w:t>
      </w:r>
    </w:p>
    <w:p w14:paraId="7550C27A" w14:textId="0E134191" w:rsidR="00FC2009" w:rsidRDefault="00FC2009" w:rsidP="00FC2009">
      <w:pPr>
        <w:spacing w:after="0" w:line="240" w:lineRule="auto"/>
        <w:rPr>
          <w:rFonts w:ascii="Arial" w:hAnsi="Arial" w:cs="Arial"/>
          <w:b/>
          <w:bCs/>
          <w:sz w:val="32"/>
          <w:szCs w:val="32"/>
        </w:rPr>
      </w:pPr>
      <w:r>
        <w:rPr>
          <w:rFonts w:ascii="Arial" w:hAnsi="Arial" w:cs="Arial"/>
          <w:b/>
          <w:bCs/>
          <w:sz w:val="32"/>
          <w:szCs w:val="32"/>
        </w:rPr>
        <w:t>Memorial Day</w:t>
      </w:r>
    </w:p>
    <w:p w14:paraId="54969943" w14:textId="6993CDB1" w:rsidR="00FC2009" w:rsidRDefault="00FC2009" w:rsidP="00FC2009">
      <w:pPr>
        <w:spacing w:after="0" w:line="240" w:lineRule="auto"/>
        <w:rPr>
          <w:rFonts w:ascii="Arial" w:hAnsi="Arial" w:cs="Arial"/>
          <w:b/>
          <w:bCs/>
          <w:sz w:val="32"/>
          <w:szCs w:val="32"/>
        </w:rPr>
      </w:pPr>
      <w:r>
        <w:rPr>
          <w:rFonts w:ascii="Arial" w:hAnsi="Arial" w:cs="Arial"/>
          <w:b/>
          <w:bCs/>
          <w:sz w:val="32"/>
          <w:szCs w:val="32"/>
        </w:rPr>
        <w:t>Juneteenth</w:t>
      </w:r>
    </w:p>
    <w:p w14:paraId="4B4F1A59" w14:textId="7384DE67" w:rsidR="00FC2009" w:rsidRDefault="00FC2009" w:rsidP="00FC2009">
      <w:pPr>
        <w:spacing w:after="0" w:line="240" w:lineRule="auto"/>
        <w:rPr>
          <w:rFonts w:ascii="Arial" w:hAnsi="Arial" w:cs="Arial"/>
          <w:b/>
          <w:bCs/>
          <w:sz w:val="32"/>
          <w:szCs w:val="32"/>
        </w:rPr>
      </w:pPr>
      <w:r>
        <w:rPr>
          <w:rFonts w:ascii="Arial" w:hAnsi="Arial" w:cs="Arial"/>
          <w:b/>
          <w:bCs/>
          <w:sz w:val="32"/>
          <w:szCs w:val="32"/>
        </w:rPr>
        <w:t>Independence Day</w:t>
      </w:r>
    </w:p>
    <w:p w14:paraId="16BE8E08" w14:textId="1F9A449D" w:rsidR="00FC2009" w:rsidRDefault="00FC2009" w:rsidP="00FC2009">
      <w:pPr>
        <w:spacing w:after="0" w:line="240" w:lineRule="auto"/>
        <w:rPr>
          <w:rFonts w:ascii="Arial" w:hAnsi="Arial" w:cs="Arial"/>
          <w:b/>
          <w:bCs/>
          <w:sz w:val="32"/>
          <w:szCs w:val="32"/>
        </w:rPr>
      </w:pPr>
      <w:r>
        <w:rPr>
          <w:rFonts w:ascii="Arial" w:hAnsi="Arial" w:cs="Arial"/>
          <w:b/>
          <w:bCs/>
          <w:sz w:val="32"/>
          <w:szCs w:val="32"/>
        </w:rPr>
        <w:t>Labor Day</w:t>
      </w:r>
    </w:p>
    <w:p w14:paraId="4852C819" w14:textId="2B55896C" w:rsidR="00FC2009" w:rsidRDefault="00FC2009" w:rsidP="00FC2009">
      <w:pPr>
        <w:spacing w:after="0" w:line="240" w:lineRule="auto"/>
        <w:rPr>
          <w:rFonts w:ascii="Arial" w:hAnsi="Arial" w:cs="Arial"/>
          <w:b/>
          <w:bCs/>
          <w:sz w:val="32"/>
          <w:szCs w:val="32"/>
        </w:rPr>
      </w:pPr>
      <w:r>
        <w:rPr>
          <w:rFonts w:ascii="Arial" w:hAnsi="Arial" w:cs="Arial"/>
          <w:b/>
          <w:bCs/>
          <w:sz w:val="32"/>
          <w:szCs w:val="32"/>
        </w:rPr>
        <w:t>Columbus Day</w:t>
      </w:r>
    </w:p>
    <w:p w14:paraId="63DCA834" w14:textId="685D6901" w:rsidR="001B3546" w:rsidRDefault="001B3546" w:rsidP="00FC2009">
      <w:pPr>
        <w:spacing w:after="0" w:line="240" w:lineRule="auto"/>
        <w:rPr>
          <w:rFonts w:ascii="Arial" w:hAnsi="Arial" w:cs="Arial"/>
          <w:b/>
          <w:bCs/>
          <w:sz w:val="32"/>
          <w:szCs w:val="32"/>
        </w:rPr>
      </w:pPr>
      <w:r>
        <w:rPr>
          <w:rFonts w:ascii="Arial" w:hAnsi="Arial" w:cs="Arial"/>
          <w:b/>
          <w:bCs/>
          <w:sz w:val="32"/>
          <w:szCs w:val="32"/>
        </w:rPr>
        <w:t>General Election Day (applicable years only)</w:t>
      </w:r>
    </w:p>
    <w:p w14:paraId="2708E309" w14:textId="46144BB7" w:rsidR="00FC2009" w:rsidRDefault="00FC2009" w:rsidP="00FC2009">
      <w:pPr>
        <w:spacing w:after="0" w:line="240" w:lineRule="auto"/>
        <w:rPr>
          <w:rFonts w:ascii="Arial" w:hAnsi="Arial" w:cs="Arial"/>
          <w:b/>
          <w:bCs/>
          <w:sz w:val="32"/>
          <w:szCs w:val="32"/>
        </w:rPr>
      </w:pPr>
      <w:r>
        <w:rPr>
          <w:rFonts w:ascii="Arial" w:hAnsi="Arial" w:cs="Arial"/>
          <w:b/>
          <w:bCs/>
          <w:sz w:val="32"/>
          <w:szCs w:val="32"/>
        </w:rPr>
        <w:t>Veterans Day</w:t>
      </w:r>
    </w:p>
    <w:p w14:paraId="67026844" w14:textId="07D230AB" w:rsidR="00FC2009" w:rsidRDefault="00FC2009" w:rsidP="00FC2009">
      <w:pPr>
        <w:spacing w:after="0" w:line="240" w:lineRule="auto"/>
        <w:rPr>
          <w:rFonts w:ascii="Arial" w:hAnsi="Arial" w:cs="Arial"/>
          <w:b/>
          <w:bCs/>
          <w:sz w:val="32"/>
          <w:szCs w:val="32"/>
        </w:rPr>
      </w:pPr>
      <w:r>
        <w:rPr>
          <w:rFonts w:ascii="Arial" w:hAnsi="Arial" w:cs="Arial"/>
          <w:b/>
          <w:bCs/>
          <w:sz w:val="32"/>
          <w:szCs w:val="32"/>
        </w:rPr>
        <w:t>Thanksgiving Day</w:t>
      </w:r>
    </w:p>
    <w:p w14:paraId="4B7A6380" w14:textId="5893E486" w:rsidR="00FC2009" w:rsidRDefault="00FC2009" w:rsidP="00FC2009">
      <w:pPr>
        <w:spacing w:after="0" w:line="240" w:lineRule="auto"/>
        <w:rPr>
          <w:rFonts w:ascii="Arial" w:hAnsi="Arial" w:cs="Arial"/>
          <w:b/>
          <w:bCs/>
          <w:sz w:val="32"/>
          <w:szCs w:val="32"/>
        </w:rPr>
      </w:pPr>
      <w:r>
        <w:rPr>
          <w:rFonts w:ascii="Arial" w:hAnsi="Arial" w:cs="Arial"/>
          <w:b/>
          <w:bCs/>
          <w:sz w:val="32"/>
          <w:szCs w:val="32"/>
        </w:rPr>
        <w:t>Day After Thanksgiving Day</w:t>
      </w:r>
    </w:p>
    <w:p w14:paraId="3421B45B" w14:textId="1DAEC66C" w:rsidR="00FC2009" w:rsidRDefault="00FC2009" w:rsidP="00FC2009">
      <w:pPr>
        <w:spacing w:after="0" w:line="240" w:lineRule="auto"/>
        <w:rPr>
          <w:rFonts w:ascii="Arial" w:hAnsi="Arial" w:cs="Arial"/>
          <w:b/>
          <w:bCs/>
          <w:sz w:val="32"/>
          <w:szCs w:val="32"/>
        </w:rPr>
      </w:pPr>
      <w:r>
        <w:rPr>
          <w:rFonts w:ascii="Arial" w:hAnsi="Arial" w:cs="Arial"/>
          <w:b/>
          <w:bCs/>
          <w:sz w:val="32"/>
          <w:szCs w:val="32"/>
        </w:rPr>
        <w:t>Christmas Eve</w:t>
      </w:r>
    </w:p>
    <w:p w14:paraId="5225FEEC" w14:textId="4F2F28B1" w:rsidR="00FC2009" w:rsidRDefault="00FC2009" w:rsidP="00FC2009">
      <w:pPr>
        <w:spacing w:after="0" w:line="240" w:lineRule="auto"/>
        <w:rPr>
          <w:rFonts w:ascii="Arial" w:hAnsi="Arial" w:cs="Arial"/>
          <w:b/>
          <w:bCs/>
          <w:sz w:val="32"/>
          <w:szCs w:val="32"/>
        </w:rPr>
      </w:pPr>
      <w:r>
        <w:rPr>
          <w:rFonts w:ascii="Arial" w:hAnsi="Arial" w:cs="Arial"/>
          <w:b/>
          <w:bCs/>
          <w:sz w:val="32"/>
          <w:szCs w:val="32"/>
        </w:rPr>
        <w:t>Christmas Day</w:t>
      </w:r>
    </w:p>
    <w:p w14:paraId="243A29BF" w14:textId="5336A0D6" w:rsidR="00FC2009" w:rsidRDefault="00FC2009" w:rsidP="00FC2009">
      <w:pPr>
        <w:spacing w:after="0" w:line="240" w:lineRule="auto"/>
        <w:rPr>
          <w:rFonts w:ascii="Arial" w:hAnsi="Arial" w:cs="Arial"/>
          <w:b/>
          <w:bCs/>
          <w:sz w:val="32"/>
          <w:szCs w:val="32"/>
        </w:rPr>
      </w:pPr>
      <w:r>
        <w:rPr>
          <w:rFonts w:ascii="Arial" w:hAnsi="Arial" w:cs="Arial"/>
          <w:b/>
          <w:bCs/>
          <w:sz w:val="32"/>
          <w:szCs w:val="32"/>
        </w:rPr>
        <w:t>New Year’s Eve</w:t>
      </w:r>
    </w:p>
    <w:p w14:paraId="32B87E01" w14:textId="77777777" w:rsidR="00FC2009" w:rsidRDefault="00FC2009" w:rsidP="00FC2009">
      <w:pPr>
        <w:spacing w:after="0" w:line="240" w:lineRule="auto"/>
        <w:rPr>
          <w:rFonts w:ascii="Arial" w:hAnsi="Arial" w:cs="Arial"/>
          <w:b/>
          <w:bCs/>
          <w:sz w:val="32"/>
          <w:szCs w:val="32"/>
        </w:rPr>
      </w:pPr>
    </w:p>
    <w:p w14:paraId="23F6AA2C" w14:textId="77777777" w:rsidR="00FC2305" w:rsidRDefault="00FC2305" w:rsidP="00FC2009">
      <w:pPr>
        <w:spacing w:after="0" w:line="240" w:lineRule="auto"/>
        <w:rPr>
          <w:rFonts w:ascii="Arial" w:hAnsi="Arial" w:cs="Arial"/>
          <w:b/>
          <w:bCs/>
          <w:sz w:val="32"/>
          <w:szCs w:val="32"/>
        </w:rPr>
      </w:pPr>
    </w:p>
    <w:p w14:paraId="7DDD491C" w14:textId="77777777" w:rsidR="00FC2305" w:rsidRDefault="00FC2305" w:rsidP="00FC2009">
      <w:pPr>
        <w:spacing w:after="0" w:line="240" w:lineRule="auto"/>
        <w:rPr>
          <w:rFonts w:ascii="Arial" w:hAnsi="Arial" w:cs="Arial"/>
          <w:b/>
          <w:bCs/>
          <w:sz w:val="32"/>
          <w:szCs w:val="32"/>
        </w:rPr>
      </w:pPr>
    </w:p>
    <w:p w14:paraId="286678A8" w14:textId="77777777" w:rsidR="00FC2305" w:rsidRDefault="00FC2305" w:rsidP="00FC2009">
      <w:pPr>
        <w:spacing w:after="0" w:line="240" w:lineRule="auto"/>
        <w:rPr>
          <w:rFonts w:ascii="Arial" w:hAnsi="Arial" w:cs="Arial"/>
          <w:b/>
          <w:bCs/>
          <w:sz w:val="32"/>
          <w:szCs w:val="32"/>
        </w:rPr>
      </w:pPr>
    </w:p>
    <w:p w14:paraId="24329EDA" w14:textId="371C0BA0" w:rsidR="00FC2009" w:rsidRPr="00A05533" w:rsidRDefault="00FC2305" w:rsidP="00356BEB">
      <w:pPr>
        <w:spacing w:after="0" w:line="240" w:lineRule="auto"/>
        <w:jc w:val="center"/>
        <w:rPr>
          <w:rFonts w:ascii="Arial" w:hAnsi="Arial" w:cs="Arial"/>
          <w:b/>
          <w:bCs/>
          <w:sz w:val="32"/>
          <w:szCs w:val="32"/>
          <w:u w:val="single"/>
        </w:rPr>
      </w:pPr>
      <w:r w:rsidRPr="00A05533">
        <w:rPr>
          <w:rFonts w:ascii="Arial" w:hAnsi="Arial" w:cs="Arial"/>
          <w:b/>
          <w:bCs/>
          <w:sz w:val="32"/>
          <w:szCs w:val="32"/>
          <w:u w:val="single"/>
        </w:rPr>
        <w:lastRenderedPageBreak/>
        <w:t>Eligibility and Registration Process</w:t>
      </w:r>
    </w:p>
    <w:p w14:paraId="6E415A3F" w14:textId="77777777" w:rsidR="00345E8E" w:rsidRPr="00345E8E" w:rsidRDefault="00345E8E" w:rsidP="00A67B36">
      <w:pPr>
        <w:rPr>
          <w:rFonts w:ascii="Arial" w:hAnsi="Arial" w:cs="Arial"/>
          <w:b/>
          <w:bCs/>
          <w:sz w:val="16"/>
          <w:szCs w:val="16"/>
        </w:rPr>
      </w:pPr>
    </w:p>
    <w:p w14:paraId="7E9A17CB" w14:textId="546CD557" w:rsidR="00A67B36" w:rsidRPr="00CA3035" w:rsidRDefault="00FC2305" w:rsidP="00A67B36">
      <w:pPr>
        <w:rPr>
          <w:rFonts w:ascii="Arial" w:hAnsi="Arial" w:cs="Arial"/>
          <w:b/>
          <w:bCs/>
          <w:sz w:val="26"/>
          <w:szCs w:val="26"/>
        </w:rPr>
      </w:pPr>
      <w:r w:rsidRPr="00CA3035">
        <w:rPr>
          <w:rFonts w:ascii="Arial" w:hAnsi="Arial" w:cs="Arial"/>
          <w:b/>
          <w:bCs/>
          <w:sz w:val="26"/>
          <w:szCs w:val="26"/>
        </w:rPr>
        <w:t>Eligibility for Congregate Meals:</w:t>
      </w:r>
    </w:p>
    <w:p w14:paraId="6209C9A7" w14:textId="1CA9F17C" w:rsidR="00FC2305" w:rsidRDefault="00FC2305" w:rsidP="00CA3035">
      <w:pPr>
        <w:spacing w:after="0" w:line="240" w:lineRule="auto"/>
        <w:jc w:val="both"/>
        <w:rPr>
          <w:rFonts w:ascii="Arial" w:hAnsi="Arial" w:cs="Arial"/>
          <w:sz w:val="26"/>
          <w:szCs w:val="26"/>
        </w:rPr>
      </w:pPr>
      <w:r w:rsidRPr="00CA3035">
        <w:rPr>
          <w:rFonts w:ascii="Arial" w:hAnsi="Arial" w:cs="Arial"/>
          <w:sz w:val="26"/>
          <w:szCs w:val="26"/>
        </w:rPr>
        <w:t>Individuals aged 60 or older and the spouses of those individuals, regardless of age, if the eligible spouse is or has been an active participant in the program.</w:t>
      </w:r>
    </w:p>
    <w:p w14:paraId="34C203E7" w14:textId="77777777" w:rsidR="00CA3035" w:rsidRPr="00CA3035" w:rsidRDefault="00CA3035" w:rsidP="00CA3035">
      <w:pPr>
        <w:spacing w:after="0" w:line="240" w:lineRule="auto"/>
        <w:jc w:val="both"/>
        <w:rPr>
          <w:rFonts w:ascii="Arial" w:hAnsi="Arial" w:cs="Arial"/>
          <w:sz w:val="16"/>
          <w:szCs w:val="16"/>
        </w:rPr>
      </w:pPr>
    </w:p>
    <w:p w14:paraId="3C295B31" w14:textId="7CDEADA7" w:rsidR="00FC2305" w:rsidRDefault="00FC2305" w:rsidP="00CA3035">
      <w:pPr>
        <w:spacing w:after="0" w:line="240" w:lineRule="auto"/>
        <w:jc w:val="both"/>
        <w:rPr>
          <w:rFonts w:ascii="Arial" w:hAnsi="Arial" w:cs="Arial"/>
          <w:sz w:val="26"/>
          <w:szCs w:val="26"/>
        </w:rPr>
      </w:pPr>
      <w:r w:rsidRPr="00CA3035">
        <w:rPr>
          <w:rFonts w:ascii="Arial" w:hAnsi="Arial" w:cs="Arial"/>
          <w:sz w:val="26"/>
          <w:szCs w:val="26"/>
        </w:rPr>
        <w:t>A meal may also be available to disabled individuals</w:t>
      </w:r>
      <w:r w:rsidR="004C6EA2" w:rsidRPr="00CA3035">
        <w:rPr>
          <w:rFonts w:ascii="Arial" w:hAnsi="Arial" w:cs="Arial"/>
          <w:sz w:val="26"/>
          <w:szCs w:val="26"/>
        </w:rPr>
        <w:t xml:space="preserve">, </w:t>
      </w:r>
      <w:r w:rsidRPr="00CA3035">
        <w:rPr>
          <w:rFonts w:ascii="Arial" w:hAnsi="Arial" w:cs="Arial"/>
          <w:sz w:val="26"/>
          <w:szCs w:val="26"/>
        </w:rPr>
        <w:t>as defined in the Older Americans Act</w:t>
      </w:r>
      <w:r w:rsidR="004C6EA2" w:rsidRPr="00CA3035">
        <w:rPr>
          <w:rFonts w:ascii="Arial" w:hAnsi="Arial" w:cs="Arial"/>
          <w:sz w:val="26"/>
          <w:szCs w:val="26"/>
        </w:rPr>
        <w:t xml:space="preserve"> (OAA), who have not attained 60 years of age but who reside in housing facilities occupied primarily by the elderly at which congregate nutrition services are provided, and individuals with disabilities who reside at home with older individuals who are eligible under the OAA.</w:t>
      </w:r>
    </w:p>
    <w:p w14:paraId="6AA0B109" w14:textId="77777777" w:rsidR="00CA3035" w:rsidRPr="00CA3035" w:rsidRDefault="00CA3035" w:rsidP="00CA3035">
      <w:pPr>
        <w:spacing w:after="0" w:line="240" w:lineRule="auto"/>
        <w:jc w:val="both"/>
        <w:rPr>
          <w:rFonts w:ascii="Arial" w:hAnsi="Arial" w:cs="Arial"/>
          <w:sz w:val="16"/>
          <w:szCs w:val="16"/>
        </w:rPr>
      </w:pPr>
    </w:p>
    <w:p w14:paraId="201823B2" w14:textId="7CE264F5" w:rsidR="004C6EA2" w:rsidRDefault="004C6EA2" w:rsidP="00CA3035">
      <w:pPr>
        <w:spacing w:after="0" w:line="240" w:lineRule="auto"/>
        <w:jc w:val="both"/>
        <w:rPr>
          <w:rFonts w:ascii="Arial" w:hAnsi="Arial" w:cs="Arial"/>
          <w:sz w:val="26"/>
          <w:szCs w:val="26"/>
        </w:rPr>
      </w:pPr>
      <w:r w:rsidRPr="00CA3035">
        <w:rPr>
          <w:rFonts w:ascii="Arial" w:hAnsi="Arial" w:cs="Arial"/>
          <w:sz w:val="26"/>
          <w:szCs w:val="26"/>
        </w:rPr>
        <w:t>Volunteers providing services during meal hours</w:t>
      </w:r>
      <w:r w:rsidR="00B77D23" w:rsidRPr="00CA3035">
        <w:rPr>
          <w:rFonts w:ascii="Arial" w:hAnsi="Arial" w:cs="Arial"/>
          <w:sz w:val="26"/>
          <w:szCs w:val="26"/>
        </w:rPr>
        <w:t>, guests over the age of 60, and staff over the age of 60</w:t>
      </w:r>
      <w:r w:rsidRPr="00CA3035">
        <w:rPr>
          <w:rFonts w:ascii="Arial" w:hAnsi="Arial" w:cs="Arial"/>
          <w:sz w:val="26"/>
          <w:szCs w:val="26"/>
        </w:rPr>
        <w:t xml:space="preserve"> are also eligible to receive a congregate meal.</w:t>
      </w:r>
    </w:p>
    <w:p w14:paraId="7A66217F" w14:textId="77777777" w:rsidR="00CA3035" w:rsidRPr="00CA3035" w:rsidRDefault="00CA3035" w:rsidP="00CA3035">
      <w:pPr>
        <w:spacing w:after="0" w:line="240" w:lineRule="auto"/>
        <w:jc w:val="both"/>
        <w:rPr>
          <w:rFonts w:ascii="Arial" w:hAnsi="Arial" w:cs="Arial"/>
          <w:sz w:val="16"/>
          <w:szCs w:val="16"/>
        </w:rPr>
      </w:pPr>
    </w:p>
    <w:p w14:paraId="1936F436" w14:textId="0DFD64BB" w:rsidR="00C43CF4" w:rsidRDefault="004C6EA2" w:rsidP="00CA3035">
      <w:pPr>
        <w:spacing w:after="0" w:line="240" w:lineRule="auto"/>
        <w:jc w:val="both"/>
        <w:rPr>
          <w:rFonts w:ascii="Arial" w:hAnsi="Arial" w:cs="Arial"/>
          <w:sz w:val="26"/>
          <w:szCs w:val="26"/>
        </w:rPr>
      </w:pPr>
      <w:r w:rsidRPr="00CA3035">
        <w:rPr>
          <w:rFonts w:ascii="Arial" w:hAnsi="Arial" w:cs="Arial"/>
          <w:sz w:val="26"/>
          <w:szCs w:val="26"/>
        </w:rPr>
        <w:t xml:space="preserve">Staff or </w:t>
      </w:r>
      <w:r w:rsidR="00EF2D11" w:rsidRPr="00CA3035">
        <w:rPr>
          <w:rFonts w:ascii="Arial" w:hAnsi="Arial" w:cs="Arial"/>
          <w:sz w:val="26"/>
          <w:szCs w:val="26"/>
        </w:rPr>
        <w:t>guests</w:t>
      </w:r>
      <w:r w:rsidRPr="00CA3035">
        <w:rPr>
          <w:rFonts w:ascii="Arial" w:hAnsi="Arial" w:cs="Arial"/>
          <w:sz w:val="26"/>
          <w:szCs w:val="26"/>
        </w:rPr>
        <w:t xml:space="preserve"> under 60, may be offered a meal</w:t>
      </w:r>
      <w:r w:rsidR="00B77D23" w:rsidRPr="00CA3035">
        <w:rPr>
          <w:rFonts w:ascii="Arial" w:hAnsi="Arial" w:cs="Arial"/>
          <w:sz w:val="26"/>
          <w:szCs w:val="26"/>
        </w:rPr>
        <w:t xml:space="preserve"> if doing so will not deprive an older person of a meal. Staff or guests under the age of 60 are required to pay </w:t>
      </w:r>
      <w:r w:rsidR="00D6261E" w:rsidRPr="00CA3035">
        <w:rPr>
          <w:rFonts w:ascii="Arial" w:hAnsi="Arial" w:cs="Arial"/>
          <w:sz w:val="26"/>
          <w:szCs w:val="26"/>
        </w:rPr>
        <w:t>the full</w:t>
      </w:r>
      <w:r w:rsidR="00B77D23" w:rsidRPr="00CA3035">
        <w:rPr>
          <w:rFonts w:ascii="Arial" w:hAnsi="Arial" w:cs="Arial"/>
          <w:sz w:val="26"/>
          <w:szCs w:val="26"/>
        </w:rPr>
        <w:t xml:space="preserve"> cost of the meal.</w:t>
      </w:r>
    </w:p>
    <w:p w14:paraId="55CA5451" w14:textId="77777777" w:rsidR="00CA3035" w:rsidRPr="00CA3035" w:rsidRDefault="00CA3035" w:rsidP="00CA3035">
      <w:pPr>
        <w:spacing w:after="0" w:line="240" w:lineRule="auto"/>
        <w:jc w:val="both"/>
        <w:rPr>
          <w:rFonts w:ascii="Arial" w:hAnsi="Arial" w:cs="Arial"/>
          <w:sz w:val="26"/>
          <w:szCs w:val="26"/>
        </w:rPr>
      </w:pPr>
    </w:p>
    <w:p w14:paraId="2A308A05" w14:textId="6AB667B4" w:rsidR="00B77D23" w:rsidRPr="00CA3035" w:rsidRDefault="00B77D23" w:rsidP="00FC2305">
      <w:pPr>
        <w:jc w:val="both"/>
        <w:rPr>
          <w:rFonts w:ascii="Arial" w:hAnsi="Arial" w:cs="Arial"/>
          <w:b/>
          <w:bCs/>
          <w:sz w:val="26"/>
          <w:szCs w:val="26"/>
        </w:rPr>
      </w:pPr>
      <w:r w:rsidRPr="00CA3035">
        <w:rPr>
          <w:rFonts w:ascii="Arial" w:hAnsi="Arial" w:cs="Arial"/>
          <w:b/>
          <w:bCs/>
          <w:sz w:val="26"/>
          <w:szCs w:val="26"/>
        </w:rPr>
        <w:t>Eligibility for Home Delivered Meals:</w:t>
      </w:r>
    </w:p>
    <w:p w14:paraId="5185DDCC" w14:textId="6594A53F" w:rsidR="00B77D23" w:rsidRDefault="00B77D23" w:rsidP="00CA3035">
      <w:pPr>
        <w:spacing w:after="0" w:line="240" w:lineRule="auto"/>
        <w:jc w:val="both"/>
        <w:rPr>
          <w:rFonts w:ascii="Arial" w:hAnsi="Arial" w:cs="Arial"/>
          <w:sz w:val="26"/>
          <w:szCs w:val="26"/>
        </w:rPr>
      </w:pPr>
      <w:r w:rsidRPr="00CA3035">
        <w:rPr>
          <w:rFonts w:ascii="Arial" w:hAnsi="Arial" w:cs="Arial"/>
          <w:sz w:val="26"/>
          <w:szCs w:val="26"/>
        </w:rPr>
        <w:t>Individuals aged 60 or over who are frail and/or homebound by reason of illness, incapacitating disability, as defined in the Older Americans Act (OAA</w:t>
      </w:r>
      <w:r w:rsidR="0026669E" w:rsidRPr="00CA3035">
        <w:rPr>
          <w:rFonts w:ascii="Arial" w:hAnsi="Arial" w:cs="Arial"/>
          <w:sz w:val="26"/>
          <w:szCs w:val="26"/>
        </w:rPr>
        <w:t>) or</w:t>
      </w:r>
      <w:r w:rsidRPr="00CA3035">
        <w:rPr>
          <w:rFonts w:ascii="Arial" w:hAnsi="Arial" w:cs="Arial"/>
          <w:sz w:val="26"/>
          <w:szCs w:val="26"/>
        </w:rPr>
        <w:t xml:space="preserve"> are otherwise isolated and/or unable to drive</w:t>
      </w:r>
      <w:r w:rsidR="000071F7">
        <w:rPr>
          <w:rFonts w:ascii="Arial" w:hAnsi="Arial" w:cs="Arial"/>
          <w:sz w:val="26"/>
          <w:szCs w:val="26"/>
        </w:rPr>
        <w:t xml:space="preserve">. </w:t>
      </w:r>
      <w:r w:rsidR="0026669E" w:rsidRPr="00CA3035">
        <w:rPr>
          <w:rFonts w:ascii="Arial" w:hAnsi="Arial" w:cs="Arial"/>
          <w:sz w:val="26"/>
          <w:szCs w:val="26"/>
        </w:rPr>
        <w:t>Being homebound encompasses the inability to leave home and/or leaving home would require a considerable and taxing effort.</w:t>
      </w:r>
      <w:r w:rsidRPr="00CA3035">
        <w:rPr>
          <w:rFonts w:ascii="Arial" w:hAnsi="Arial" w:cs="Arial"/>
          <w:sz w:val="26"/>
          <w:szCs w:val="26"/>
        </w:rPr>
        <w:t xml:space="preserve"> The spouse of the older person, regardless of age or condition, may receive a home delivered meal if, according to criteria determined by the Area Agency on Aging</w:t>
      </w:r>
      <w:r w:rsidR="00D6261E" w:rsidRPr="00CA3035">
        <w:rPr>
          <w:rFonts w:ascii="Arial" w:hAnsi="Arial" w:cs="Arial"/>
          <w:sz w:val="26"/>
          <w:szCs w:val="26"/>
        </w:rPr>
        <w:t>, receipt of the meal is in the best interest of the frail and/or homebound person.</w:t>
      </w:r>
    </w:p>
    <w:p w14:paraId="5421BC53" w14:textId="77777777" w:rsidR="00CA3035" w:rsidRPr="00CA3035" w:rsidRDefault="00CA3035" w:rsidP="00CA3035">
      <w:pPr>
        <w:spacing w:after="0" w:line="240" w:lineRule="auto"/>
        <w:jc w:val="both"/>
        <w:rPr>
          <w:rFonts w:ascii="Arial" w:hAnsi="Arial" w:cs="Arial"/>
          <w:sz w:val="16"/>
          <w:szCs w:val="16"/>
        </w:rPr>
      </w:pPr>
    </w:p>
    <w:p w14:paraId="693F34B8" w14:textId="3CB407EA" w:rsidR="00D6261E" w:rsidRDefault="00D6261E" w:rsidP="00CA3035">
      <w:pPr>
        <w:spacing w:after="0" w:line="240" w:lineRule="auto"/>
        <w:jc w:val="both"/>
        <w:rPr>
          <w:rFonts w:ascii="Arial" w:hAnsi="Arial" w:cs="Arial"/>
          <w:sz w:val="26"/>
          <w:szCs w:val="26"/>
        </w:rPr>
      </w:pPr>
      <w:r w:rsidRPr="00CA3035">
        <w:rPr>
          <w:rFonts w:ascii="Arial" w:hAnsi="Arial" w:cs="Arial"/>
          <w:sz w:val="26"/>
          <w:szCs w:val="26"/>
        </w:rPr>
        <w:t>A meal may also be available to disabled individuals, as defined in the Older Americans Act (OAA), who have not attained 60 years of age but who reside in housing facilities occupied primarily by the elderly at which congregate nutrition services are provided, and individuals with disabilities who reside at home with older individuals who are eligible under the OAA.</w:t>
      </w:r>
    </w:p>
    <w:p w14:paraId="6DF70927" w14:textId="77777777" w:rsidR="00CA3035" w:rsidRPr="00CA3035" w:rsidRDefault="00CA3035" w:rsidP="00CA3035">
      <w:pPr>
        <w:spacing w:after="0" w:line="240" w:lineRule="auto"/>
        <w:jc w:val="both"/>
        <w:rPr>
          <w:rFonts w:ascii="Arial" w:hAnsi="Arial" w:cs="Arial"/>
          <w:sz w:val="26"/>
          <w:szCs w:val="26"/>
        </w:rPr>
      </w:pPr>
    </w:p>
    <w:p w14:paraId="2684B42B" w14:textId="028D4931" w:rsidR="00D6261E" w:rsidRPr="00CA3035" w:rsidRDefault="00D6261E" w:rsidP="00FC2305">
      <w:pPr>
        <w:jc w:val="both"/>
        <w:rPr>
          <w:rFonts w:ascii="Arial" w:hAnsi="Arial" w:cs="Arial"/>
          <w:b/>
          <w:bCs/>
          <w:sz w:val="26"/>
          <w:szCs w:val="26"/>
        </w:rPr>
      </w:pPr>
      <w:r w:rsidRPr="00CA3035">
        <w:rPr>
          <w:rFonts w:ascii="Arial" w:hAnsi="Arial" w:cs="Arial"/>
          <w:b/>
          <w:bCs/>
          <w:sz w:val="26"/>
          <w:szCs w:val="26"/>
        </w:rPr>
        <w:t>Registration Process:</w:t>
      </w:r>
    </w:p>
    <w:p w14:paraId="08B28819" w14:textId="77777777" w:rsidR="00345E8E" w:rsidRDefault="00345E8E" w:rsidP="00CA3035">
      <w:pPr>
        <w:spacing w:after="0" w:line="240" w:lineRule="auto"/>
        <w:jc w:val="both"/>
        <w:rPr>
          <w:rFonts w:ascii="Arial" w:hAnsi="Arial" w:cs="Arial"/>
          <w:sz w:val="26"/>
          <w:szCs w:val="26"/>
        </w:rPr>
      </w:pPr>
      <w:r w:rsidRPr="00CA3035">
        <w:rPr>
          <w:rFonts w:ascii="Arial" w:hAnsi="Arial" w:cs="Arial"/>
          <w:sz w:val="26"/>
          <w:szCs w:val="26"/>
        </w:rPr>
        <w:t xml:space="preserve">To register for Congregate Meal Service and/or Home Delivered Meal Service, simply phone the Nutrition Administration Office at 618-498-3483 to complete the documentation, over the phone with a staff member.  </w:t>
      </w:r>
    </w:p>
    <w:p w14:paraId="5A08C7A8" w14:textId="77777777" w:rsidR="00CA3035" w:rsidRPr="00CA3035" w:rsidRDefault="00CA3035" w:rsidP="00CA3035">
      <w:pPr>
        <w:spacing w:after="0" w:line="240" w:lineRule="auto"/>
        <w:jc w:val="both"/>
        <w:rPr>
          <w:rFonts w:ascii="Arial" w:hAnsi="Arial" w:cs="Arial"/>
          <w:sz w:val="16"/>
          <w:szCs w:val="16"/>
        </w:rPr>
      </w:pPr>
    </w:p>
    <w:p w14:paraId="1DB14F80" w14:textId="77777777" w:rsidR="00C43CF4" w:rsidRDefault="00345E8E" w:rsidP="00CA3035">
      <w:pPr>
        <w:spacing w:after="0" w:line="240" w:lineRule="auto"/>
        <w:jc w:val="both"/>
        <w:rPr>
          <w:rFonts w:ascii="Arial" w:hAnsi="Arial" w:cs="Arial"/>
          <w:sz w:val="26"/>
          <w:szCs w:val="26"/>
        </w:rPr>
      </w:pPr>
      <w:r w:rsidRPr="00CA3035">
        <w:rPr>
          <w:rFonts w:ascii="Arial" w:hAnsi="Arial" w:cs="Arial"/>
          <w:sz w:val="26"/>
          <w:szCs w:val="26"/>
        </w:rPr>
        <w:t xml:space="preserve">Once the paperwork is completed, </w:t>
      </w:r>
      <w:r w:rsidR="0099002E" w:rsidRPr="00CA3035">
        <w:rPr>
          <w:rFonts w:ascii="Arial" w:hAnsi="Arial" w:cs="Arial"/>
          <w:sz w:val="26"/>
          <w:szCs w:val="26"/>
        </w:rPr>
        <w:t xml:space="preserve">Congregate guests and those wishing to pick up meals for carry-out will be allowed to schedule </w:t>
      </w:r>
      <w:r w:rsidR="002E0E00" w:rsidRPr="00CA3035">
        <w:rPr>
          <w:rFonts w:ascii="Arial" w:hAnsi="Arial" w:cs="Arial"/>
          <w:sz w:val="26"/>
          <w:szCs w:val="26"/>
        </w:rPr>
        <w:t>meals</w:t>
      </w:r>
      <w:r w:rsidR="0099002E" w:rsidRPr="00CA3035">
        <w:rPr>
          <w:rFonts w:ascii="Arial" w:hAnsi="Arial" w:cs="Arial"/>
          <w:sz w:val="26"/>
          <w:szCs w:val="26"/>
        </w:rPr>
        <w:t xml:space="preserve"> immediately.  </w:t>
      </w:r>
    </w:p>
    <w:p w14:paraId="45328155" w14:textId="77777777" w:rsidR="00CA3035" w:rsidRPr="00CA3035" w:rsidRDefault="00CA3035" w:rsidP="00CA3035">
      <w:pPr>
        <w:spacing w:after="0" w:line="240" w:lineRule="auto"/>
        <w:jc w:val="both"/>
        <w:rPr>
          <w:rFonts w:ascii="Arial" w:hAnsi="Arial" w:cs="Arial"/>
          <w:sz w:val="16"/>
          <w:szCs w:val="16"/>
        </w:rPr>
      </w:pPr>
    </w:p>
    <w:p w14:paraId="1F53CC39" w14:textId="4CF5DBBF" w:rsidR="00CA3035" w:rsidRDefault="0099002E" w:rsidP="00CA3035">
      <w:pPr>
        <w:spacing w:after="0" w:line="240" w:lineRule="auto"/>
        <w:jc w:val="both"/>
        <w:rPr>
          <w:rFonts w:ascii="Arial" w:hAnsi="Arial" w:cs="Arial"/>
          <w:sz w:val="26"/>
          <w:szCs w:val="26"/>
        </w:rPr>
      </w:pPr>
      <w:r w:rsidRPr="00CA3035">
        <w:rPr>
          <w:rFonts w:ascii="Arial" w:hAnsi="Arial" w:cs="Arial"/>
          <w:sz w:val="26"/>
          <w:szCs w:val="26"/>
        </w:rPr>
        <w:t xml:space="preserve">All Home Delivered Meal registrants </w:t>
      </w:r>
      <w:r w:rsidR="00345E8E" w:rsidRPr="00CA3035">
        <w:rPr>
          <w:rFonts w:ascii="Arial" w:hAnsi="Arial" w:cs="Arial"/>
          <w:sz w:val="26"/>
          <w:szCs w:val="26"/>
        </w:rPr>
        <w:t>will be scheduled for a</w:t>
      </w:r>
      <w:r w:rsidRPr="00CA3035">
        <w:rPr>
          <w:rFonts w:ascii="Arial" w:hAnsi="Arial" w:cs="Arial"/>
          <w:sz w:val="26"/>
          <w:szCs w:val="26"/>
        </w:rPr>
        <w:t xml:space="preserve"> mandatory</w:t>
      </w:r>
      <w:r w:rsidR="00345E8E" w:rsidRPr="00CA3035">
        <w:rPr>
          <w:rFonts w:ascii="Arial" w:hAnsi="Arial" w:cs="Arial"/>
          <w:sz w:val="26"/>
          <w:szCs w:val="26"/>
        </w:rPr>
        <w:t xml:space="preserve"> face-to-face home visit</w:t>
      </w:r>
      <w:r w:rsidRPr="00CA3035">
        <w:rPr>
          <w:rFonts w:ascii="Arial" w:hAnsi="Arial" w:cs="Arial"/>
          <w:sz w:val="26"/>
          <w:szCs w:val="26"/>
        </w:rPr>
        <w:t xml:space="preserve"> where a staff member will</w:t>
      </w:r>
      <w:r w:rsidR="00345E8E" w:rsidRPr="00CA3035">
        <w:rPr>
          <w:rFonts w:ascii="Arial" w:hAnsi="Arial" w:cs="Arial"/>
          <w:sz w:val="26"/>
          <w:szCs w:val="26"/>
        </w:rPr>
        <w:t xml:space="preserve"> </w:t>
      </w:r>
      <w:r w:rsidR="00881CB3" w:rsidRPr="00CA3035">
        <w:rPr>
          <w:rFonts w:ascii="Arial" w:hAnsi="Arial" w:cs="Arial"/>
          <w:sz w:val="26"/>
          <w:szCs w:val="26"/>
        </w:rPr>
        <w:t>assess</w:t>
      </w:r>
      <w:r w:rsidR="00345E8E" w:rsidRPr="00CA3035">
        <w:rPr>
          <w:rFonts w:ascii="Arial" w:hAnsi="Arial" w:cs="Arial"/>
          <w:sz w:val="26"/>
          <w:szCs w:val="26"/>
        </w:rPr>
        <w:t xml:space="preserve"> your needs and </w:t>
      </w:r>
      <w:r w:rsidRPr="00CA3035">
        <w:rPr>
          <w:rFonts w:ascii="Arial" w:hAnsi="Arial" w:cs="Arial"/>
          <w:sz w:val="26"/>
          <w:szCs w:val="26"/>
        </w:rPr>
        <w:t>determine eligibility and priority as required by the Illinois Department on Aging.</w:t>
      </w:r>
      <w:r w:rsidR="00345E8E" w:rsidRPr="00CA3035">
        <w:rPr>
          <w:rFonts w:ascii="Arial" w:hAnsi="Arial" w:cs="Arial"/>
          <w:sz w:val="26"/>
          <w:szCs w:val="26"/>
        </w:rPr>
        <w:t xml:space="preserve"> </w:t>
      </w:r>
      <w:r w:rsidR="00C43CF4" w:rsidRPr="00706F39">
        <w:rPr>
          <w:rFonts w:ascii="Arial" w:hAnsi="Arial" w:cs="Arial"/>
          <w:sz w:val="26"/>
          <w:szCs w:val="26"/>
          <w:highlight w:val="yellow"/>
        </w:rPr>
        <w:t>Misrepresenting the need for home delivered meal service will not be tolerated. This service is intended for the frail/homebound population</w:t>
      </w:r>
      <w:r w:rsidR="00706F39" w:rsidRPr="00706F39">
        <w:rPr>
          <w:rFonts w:ascii="Arial" w:hAnsi="Arial" w:cs="Arial"/>
          <w:sz w:val="26"/>
          <w:szCs w:val="26"/>
          <w:highlight w:val="yellow"/>
        </w:rPr>
        <w:t xml:space="preserve"> with a high nutritional risk</w:t>
      </w:r>
      <w:r w:rsidR="00C43CF4" w:rsidRPr="00706F39">
        <w:rPr>
          <w:rFonts w:ascii="Arial" w:hAnsi="Arial" w:cs="Arial"/>
          <w:sz w:val="26"/>
          <w:szCs w:val="26"/>
          <w:highlight w:val="yellow"/>
        </w:rPr>
        <w:t>.</w:t>
      </w:r>
    </w:p>
    <w:p w14:paraId="7DE3F75D" w14:textId="3D9885DA" w:rsidR="00345E8E" w:rsidRPr="00CA3035" w:rsidRDefault="00345E8E" w:rsidP="00CA3035">
      <w:pPr>
        <w:spacing w:after="0" w:line="240" w:lineRule="auto"/>
        <w:jc w:val="both"/>
        <w:rPr>
          <w:rFonts w:ascii="Arial" w:hAnsi="Arial" w:cs="Arial"/>
          <w:sz w:val="16"/>
          <w:szCs w:val="16"/>
        </w:rPr>
      </w:pPr>
      <w:r w:rsidRPr="00CA3035">
        <w:rPr>
          <w:rFonts w:ascii="Arial" w:hAnsi="Arial" w:cs="Arial"/>
          <w:sz w:val="16"/>
          <w:szCs w:val="16"/>
        </w:rPr>
        <w:t xml:space="preserve"> </w:t>
      </w:r>
    </w:p>
    <w:p w14:paraId="0DDEEF92" w14:textId="7348B527" w:rsidR="00345E8E" w:rsidRPr="00CA3035" w:rsidRDefault="00345E8E" w:rsidP="00CA3035">
      <w:pPr>
        <w:spacing w:after="0" w:line="240" w:lineRule="auto"/>
        <w:jc w:val="both"/>
        <w:rPr>
          <w:rFonts w:ascii="Arial" w:hAnsi="Arial" w:cs="Arial"/>
          <w:sz w:val="26"/>
          <w:szCs w:val="26"/>
        </w:rPr>
      </w:pPr>
      <w:r w:rsidRPr="00CA3035">
        <w:rPr>
          <w:rFonts w:ascii="Arial" w:hAnsi="Arial" w:cs="Arial"/>
          <w:sz w:val="26"/>
          <w:szCs w:val="26"/>
        </w:rPr>
        <w:lastRenderedPageBreak/>
        <w:t xml:space="preserve">Once the </w:t>
      </w:r>
      <w:r w:rsidR="000071F7">
        <w:rPr>
          <w:rFonts w:ascii="Arial" w:hAnsi="Arial" w:cs="Arial"/>
          <w:sz w:val="26"/>
          <w:szCs w:val="26"/>
        </w:rPr>
        <w:t xml:space="preserve">home delivery </w:t>
      </w:r>
      <w:r w:rsidRPr="00CA3035">
        <w:rPr>
          <w:rFonts w:ascii="Arial" w:hAnsi="Arial" w:cs="Arial"/>
          <w:sz w:val="26"/>
          <w:szCs w:val="26"/>
        </w:rPr>
        <w:t>assessment</w:t>
      </w:r>
      <w:r w:rsidR="000071F7">
        <w:rPr>
          <w:rFonts w:ascii="Arial" w:hAnsi="Arial" w:cs="Arial"/>
          <w:sz w:val="26"/>
          <w:szCs w:val="26"/>
        </w:rPr>
        <w:t xml:space="preserve"> </w:t>
      </w:r>
      <w:r w:rsidRPr="00CA3035">
        <w:rPr>
          <w:rFonts w:ascii="Arial" w:hAnsi="Arial" w:cs="Arial"/>
          <w:sz w:val="26"/>
          <w:szCs w:val="26"/>
        </w:rPr>
        <w:t xml:space="preserve">has been completed and </w:t>
      </w:r>
      <w:r w:rsidR="0099002E" w:rsidRPr="00CA3035">
        <w:rPr>
          <w:rFonts w:ascii="Arial" w:hAnsi="Arial" w:cs="Arial"/>
          <w:sz w:val="26"/>
          <w:szCs w:val="26"/>
        </w:rPr>
        <w:t>priority/</w:t>
      </w:r>
      <w:r w:rsidRPr="00CA3035">
        <w:rPr>
          <w:rFonts w:ascii="Arial" w:hAnsi="Arial" w:cs="Arial"/>
          <w:sz w:val="26"/>
          <w:szCs w:val="26"/>
        </w:rPr>
        <w:t xml:space="preserve">eligibility has been determined, you will </w:t>
      </w:r>
      <w:r w:rsidR="0099002E" w:rsidRPr="00CA3035">
        <w:rPr>
          <w:rFonts w:ascii="Arial" w:hAnsi="Arial" w:cs="Arial"/>
          <w:sz w:val="26"/>
          <w:szCs w:val="26"/>
        </w:rPr>
        <w:t xml:space="preserve">be </w:t>
      </w:r>
      <w:r w:rsidRPr="00CA3035">
        <w:rPr>
          <w:rFonts w:ascii="Arial" w:hAnsi="Arial" w:cs="Arial"/>
          <w:sz w:val="26"/>
          <w:szCs w:val="26"/>
        </w:rPr>
        <w:t>placed on a delivery schedule for Home Delivered Meals.</w:t>
      </w:r>
      <w:r w:rsidR="0099002E" w:rsidRPr="00CA3035">
        <w:rPr>
          <w:rFonts w:ascii="Arial" w:hAnsi="Arial" w:cs="Arial"/>
          <w:sz w:val="26"/>
          <w:szCs w:val="26"/>
        </w:rPr>
        <w:t xml:space="preserve"> </w:t>
      </w:r>
      <w:r w:rsidR="00C647F6">
        <w:rPr>
          <w:rFonts w:ascii="Arial" w:hAnsi="Arial" w:cs="Arial"/>
          <w:sz w:val="26"/>
          <w:szCs w:val="26"/>
        </w:rPr>
        <w:t xml:space="preserve">Home Delivered Meal </w:t>
      </w:r>
      <w:r w:rsidR="00C647F6" w:rsidRPr="00706F39">
        <w:rPr>
          <w:rFonts w:ascii="Arial" w:hAnsi="Arial" w:cs="Arial"/>
          <w:sz w:val="26"/>
          <w:szCs w:val="26"/>
          <w:highlight w:val="yellow"/>
        </w:rPr>
        <w:t>recipients MUST register for a set delivery schedule of either 5 days per week or 3 days per week.  When choosing a 3 day per week schedule, those 3 days will be the same days every week.  We are not staffed to allow for picking/choosing random delivery days based upon meal selection.</w:t>
      </w:r>
      <w:r w:rsidR="00C647F6">
        <w:rPr>
          <w:rFonts w:ascii="Arial" w:hAnsi="Arial" w:cs="Arial"/>
          <w:sz w:val="26"/>
          <w:szCs w:val="26"/>
        </w:rPr>
        <w:t xml:space="preserve">  </w:t>
      </w:r>
      <w:r w:rsidR="0099002E" w:rsidRPr="00CA3035">
        <w:rPr>
          <w:rFonts w:ascii="Arial" w:hAnsi="Arial" w:cs="Arial"/>
          <w:sz w:val="26"/>
          <w:szCs w:val="26"/>
        </w:rPr>
        <w:t>Mandatory Annual Reassessments are required to continue participation in the Nutrition Program.</w:t>
      </w:r>
      <w:r w:rsidR="00EF2D11">
        <w:rPr>
          <w:rFonts w:ascii="Arial" w:hAnsi="Arial" w:cs="Arial"/>
          <w:sz w:val="26"/>
          <w:szCs w:val="26"/>
        </w:rPr>
        <w:t xml:space="preserve"> </w:t>
      </w:r>
      <w:r w:rsidR="0099002E" w:rsidRPr="00CA3035">
        <w:rPr>
          <w:rFonts w:ascii="Arial" w:hAnsi="Arial" w:cs="Arial"/>
          <w:sz w:val="26"/>
          <w:szCs w:val="26"/>
        </w:rPr>
        <w:t>Home Delivered Meal participant reassessments will be conducted during a scheduled face-to-face home visit with an IVEDC staff member.</w:t>
      </w:r>
    </w:p>
    <w:p w14:paraId="12040505" w14:textId="77777777" w:rsidR="00514C40" w:rsidRPr="00C647F6" w:rsidRDefault="00514C40" w:rsidP="00FC2305">
      <w:pPr>
        <w:jc w:val="both"/>
        <w:rPr>
          <w:rFonts w:ascii="Arial" w:hAnsi="Arial" w:cs="Arial"/>
          <w:sz w:val="18"/>
          <w:szCs w:val="18"/>
        </w:rPr>
      </w:pPr>
    </w:p>
    <w:p w14:paraId="502540BC" w14:textId="64C7C9C8" w:rsidR="00345E8E" w:rsidRPr="00A05533" w:rsidRDefault="00345E8E" w:rsidP="00345E8E">
      <w:pPr>
        <w:jc w:val="center"/>
        <w:rPr>
          <w:rFonts w:ascii="Arial" w:hAnsi="Arial" w:cs="Arial"/>
          <w:b/>
          <w:bCs/>
          <w:sz w:val="32"/>
          <w:szCs w:val="32"/>
          <w:u w:val="single"/>
        </w:rPr>
      </w:pPr>
      <w:r w:rsidRPr="00A05533">
        <w:rPr>
          <w:rFonts w:ascii="Arial" w:hAnsi="Arial" w:cs="Arial"/>
          <w:b/>
          <w:bCs/>
          <w:sz w:val="32"/>
          <w:szCs w:val="32"/>
          <w:u w:val="single"/>
        </w:rPr>
        <w:t>Meal Reservations &amp; Cancellations</w:t>
      </w:r>
    </w:p>
    <w:p w14:paraId="47CBCA80" w14:textId="19AD53C8" w:rsidR="00345E8E" w:rsidRPr="00CA3035" w:rsidRDefault="0099002E" w:rsidP="00FC2305">
      <w:pPr>
        <w:jc w:val="both"/>
        <w:rPr>
          <w:rFonts w:ascii="Arial" w:hAnsi="Arial" w:cs="Arial"/>
          <w:sz w:val="26"/>
          <w:szCs w:val="26"/>
        </w:rPr>
      </w:pPr>
      <w:r w:rsidRPr="00CA3035">
        <w:rPr>
          <w:rFonts w:ascii="Arial" w:hAnsi="Arial" w:cs="Arial"/>
          <w:b/>
          <w:bCs/>
          <w:sz w:val="26"/>
          <w:szCs w:val="26"/>
        </w:rPr>
        <w:t xml:space="preserve">ALL Meal Reservations and Cancellations must be made </w:t>
      </w:r>
      <w:r w:rsidRPr="00CA3035">
        <w:rPr>
          <w:rFonts w:ascii="Arial" w:hAnsi="Arial" w:cs="Arial"/>
          <w:b/>
          <w:bCs/>
          <w:sz w:val="26"/>
          <w:szCs w:val="26"/>
          <w:u w:val="single"/>
        </w:rPr>
        <w:t>by or before NOON</w:t>
      </w:r>
      <w:r w:rsidRPr="00CA3035">
        <w:rPr>
          <w:rFonts w:ascii="Arial" w:hAnsi="Arial" w:cs="Arial"/>
          <w:b/>
          <w:bCs/>
          <w:sz w:val="26"/>
          <w:szCs w:val="26"/>
        </w:rPr>
        <w:t xml:space="preserve"> </w:t>
      </w:r>
      <w:r w:rsidRPr="00CA3035">
        <w:rPr>
          <w:rFonts w:ascii="Arial" w:hAnsi="Arial" w:cs="Arial"/>
          <w:b/>
          <w:bCs/>
          <w:sz w:val="26"/>
          <w:szCs w:val="26"/>
          <w:u w:val="single"/>
        </w:rPr>
        <w:t xml:space="preserve">on the day </w:t>
      </w:r>
      <w:r w:rsidR="0026669E" w:rsidRPr="00CA3035">
        <w:rPr>
          <w:rFonts w:ascii="Arial" w:hAnsi="Arial" w:cs="Arial"/>
          <w:b/>
          <w:bCs/>
          <w:sz w:val="26"/>
          <w:szCs w:val="26"/>
          <w:u w:val="single"/>
        </w:rPr>
        <w:t>BEFORE</w:t>
      </w:r>
      <w:r w:rsidR="0026669E" w:rsidRPr="00CA3035">
        <w:rPr>
          <w:rFonts w:ascii="Arial" w:hAnsi="Arial" w:cs="Arial"/>
          <w:b/>
          <w:bCs/>
          <w:sz w:val="26"/>
          <w:szCs w:val="26"/>
        </w:rPr>
        <w:t xml:space="preserve"> </w:t>
      </w:r>
      <w:r w:rsidR="002E0E00" w:rsidRPr="00CA3035">
        <w:rPr>
          <w:rFonts w:ascii="Arial" w:hAnsi="Arial" w:cs="Arial"/>
          <w:b/>
          <w:bCs/>
          <w:sz w:val="26"/>
          <w:szCs w:val="26"/>
        </w:rPr>
        <w:t>you wish to receive a meal or cancel a meal.</w:t>
      </w:r>
      <w:r w:rsidR="002E0E00" w:rsidRPr="00CA3035">
        <w:rPr>
          <w:rFonts w:ascii="Arial" w:hAnsi="Arial" w:cs="Arial"/>
          <w:sz w:val="26"/>
          <w:szCs w:val="26"/>
        </w:rPr>
        <w:t xml:space="preserve">  </w:t>
      </w:r>
    </w:p>
    <w:p w14:paraId="779932D7" w14:textId="3800E025" w:rsidR="002E0E00" w:rsidRPr="00CA3035" w:rsidRDefault="002E0E00" w:rsidP="00FC2305">
      <w:pPr>
        <w:jc w:val="both"/>
        <w:rPr>
          <w:rFonts w:ascii="Arial" w:hAnsi="Arial" w:cs="Arial"/>
          <w:sz w:val="26"/>
          <w:szCs w:val="26"/>
        </w:rPr>
      </w:pPr>
      <w:r w:rsidRPr="00CA3035">
        <w:rPr>
          <w:rFonts w:ascii="Arial" w:hAnsi="Arial" w:cs="Arial"/>
          <w:sz w:val="26"/>
          <w:szCs w:val="26"/>
        </w:rPr>
        <w:t>If you have future appointments and know you will not be home to receive your Home Delivered Meal, PLEASE notify your local Senior Citizens Center OR the Nutrition Administration Office.</w:t>
      </w:r>
    </w:p>
    <w:p w14:paraId="16006AD9" w14:textId="2CEC6245" w:rsidR="002E0E00" w:rsidRPr="00CA3035" w:rsidRDefault="002E0E00" w:rsidP="00FC2305">
      <w:pPr>
        <w:jc w:val="both"/>
        <w:rPr>
          <w:rFonts w:ascii="Arial" w:hAnsi="Arial" w:cs="Arial"/>
          <w:sz w:val="26"/>
          <w:szCs w:val="26"/>
        </w:rPr>
      </w:pPr>
      <w:r w:rsidRPr="00706F39">
        <w:rPr>
          <w:rFonts w:ascii="Arial" w:hAnsi="Arial" w:cs="Arial"/>
          <w:b/>
          <w:bCs/>
          <w:sz w:val="26"/>
          <w:szCs w:val="26"/>
          <w:highlight w:val="yellow"/>
        </w:rPr>
        <w:t>IF a cancellation is NOT received/phoned in</w:t>
      </w:r>
      <w:r w:rsidRPr="00706F39">
        <w:rPr>
          <w:rFonts w:ascii="Arial" w:hAnsi="Arial" w:cs="Arial"/>
          <w:sz w:val="26"/>
          <w:szCs w:val="26"/>
          <w:highlight w:val="yellow"/>
        </w:rPr>
        <w:t xml:space="preserve"> and meal delivery is attempted on a day you are not home to receive the meal, delivery services will be discontinued until you contact the center to resume your meal delivery service. </w:t>
      </w:r>
      <w:r w:rsidRPr="00706F39">
        <w:rPr>
          <w:rFonts w:ascii="Arial" w:hAnsi="Arial" w:cs="Arial"/>
          <w:b/>
          <w:bCs/>
          <w:sz w:val="26"/>
          <w:szCs w:val="26"/>
          <w:highlight w:val="yellow"/>
        </w:rPr>
        <w:t>TWO</w:t>
      </w:r>
      <w:r w:rsidRPr="00706F39">
        <w:rPr>
          <w:rFonts w:ascii="Arial" w:hAnsi="Arial" w:cs="Arial"/>
          <w:sz w:val="26"/>
          <w:szCs w:val="26"/>
          <w:highlight w:val="yellow"/>
        </w:rPr>
        <w:t xml:space="preserve"> unsuccessful delivery attempts where no one </w:t>
      </w:r>
      <w:r w:rsidR="001A773E" w:rsidRPr="00706F39">
        <w:rPr>
          <w:rFonts w:ascii="Arial" w:hAnsi="Arial" w:cs="Arial"/>
          <w:sz w:val="26"/>
          <w:szCs w:val="26"/>
          <w:highlight w:val="yellow"/>
        </w:rPr>
        <w:t>was</w:t>
      </w:r>
      <w:r w:rsidRPr="00706F39">
        <w:rPr>
          <w:rFonts w:ascii="Arial" w:hAnsi="Arial" w:cs="Arial"/>
          <w:sz w:val="26"/>
          <w:szCs w:val="26"/>
          <w:highlight w:val="yellow"/>
        </w:rPr>
        <w:t xml:space="preserve"> home to receive the meal and the participant did not report a cancellation may result in </w:t>
      </w:r>
      <w:r w:rsidR="001D2737" w:rsidRPr="00706F39">
        <w:rPr>
          <w:rFonts w:ascii="Arial" w:hAnsi="Arial" w:cs="Arial"/>
          <w:sz w:val="26"/>
          <w:szCs w:val="26"/>
          <w:highlight w:val="yellow"/>
        </w:rPr>
        <w:t xml:space="preserve">a </w:t>
      </w:r>
      <w:r w:rsidR="00EF2D11" w:rsidRPr="00706F39">
        <w:rPr>
          <w:rFonts w:ascii="Arial" w:hAnsi="Arial" w:cs="Arial"/>
          <w:sz w:val="26"/>
          <w:szCs w:val="26"/>
          <w:highlight w:val="yellow"/>
        </w:rPr>
        <w:t>30-day</w:t>
      </w:r>
      <w:r w:rsidR="001D2737" w:rsidRPr="00706F39">
        <w:rPr>
          <w:rFonts w:ascii="Arial" w:hAnsi="Arial" w:cs="Arial"/>
          <w:sz w:val="26"/>
          <w:szCs w:val="26"/>
          <w:highlight w:val="yellow"/>
        </w:rPr>
        <w:t xml:space="preserve"> suspension</w:t>
      </w:r>
      <w:r w:rsidRPr="00706F39">
        <w:rPr>
          <w:rFonts w:ascii="Arial" w:hAnsi="Arial" w:cs="Arial"/>
          <w:sz w:val="26"/>
          <w:szCs w:val="26"/>
          <w:highlight w:val="yellow"/>
        </w:rPr>
        <w:t xml:space="preserve"> of services.</w:t>
      </w:r>
    </w:p>
    <w:p w14:paraId="1B8D97CE" w14:textId="764B0AD4" w:rsidR="00C43CF4" w:rsidRDefault="002E0E00" w:rsidP="00C647F6">
      <w:pPr>
        <w:jc w:val="center"/>
        <w:rPr>
          <w:rFonts w:ascii="Arial" w:hAnsi="Arial" w:cs="Arial"/>
          <w:b/>
          <w:bCs/>
          <w:sz w:val="26"/>
          <w:szCs w:val="26"/>
        </w:rPr>
      </w:pPr>
      <w:r w:rsidRPr="00CA3035">
        <w:rPr>
          <w:rFonts w:ascii="Arial" w:hAnsi="Arial" w:cs="Arial"/>
          <w:b/>
          <w:bCs/>
          <w:sz w:val="26"/>
          <w:szCs w:val="26"/>
        </w:rPr>
        <w:t xml:space="preserve">Telephone numbers are located on page </w:t>
      </w:r>
      <w:r w:rsidR="00415B53" w:rsidRPr="00CA3035">
        <w:rPr>
          <w:rFonts w:ascii="Arial" w:hAnsi="Arial" w:cs="Arial"/>
          <w:b/>
          <w:bCs/>
          <w:sz w:val="26"/>
          <w:szCs w:val="26"/>
        </w:rPr>
        <w:t>3</w:t>
      </w:r>
      <w:r w:rsidRPr="00CA3035">
        <w:rPr>
          <w:rFonts w:ascii="Arial" w:hAnsi="Arial" w:cs="Arial"/>
          <w:b/>
          <w:bCs/>
          <w:sz w:val="26"/>
          <w:szCs w:val="26"/>
        </w:rPr>
        <w:t xml:space="preserve"> of this handbook.</w:t>
      </w:r>
    </w:p>
    <w:p w14:paraId="37EB68CB" w14:textId="77777777" w:rsidR="00C647F6" w:rsidRPr="00C647F6" w:rsidRDefault="00C647F6" w:rsidP="00C647F6">
      <w:pPr>
        <w:jc w:val="center"/>
        <w:rPr>
          <w:rFonts w:ascii="Arial" w:hAnsi="Arial" w:cs="Arial"/>
          <w:b/>
          <w:bCs/>
          <w:sz w:val="8"/>
          <w:szCs w:val="8"/>
        </w:rPr>
      </w:pPr>
    </w:p>
    <w:p w14:paraId="47EB75D0" w14:textId="5448C556" w:rsidR="001B3546" w:rsidRPr="00A05533" w:rsidRDefault="001B3546" w:rsidP="00415B53">
      <w:pPr>
        <w:jc w:val="center"/>
        <w:rPr>
          <w:rFonts w:ascii="Arial" w:hAnsi="Arial" w:cs="Arial"/>
          <w:b/>
          <w:bCs/>
          <w:sz w:val="32"/>
          <w:szCs w:val="32"/>
        </w:rPr>
      </w:pPr>
      <w:r w:rsidRPr="00A05533">
        <w:rPr>
          <w:rFonts w:ascii="Arial" w:hAnsi="Arial" w:cs="Arial"/>
          <w:b/>
          <w:bCs/>
          <w:sz w:val="32"/>
          <w:szCs w:val="32"/>
          <w:u w:val="single"/>
        </w:rPr>
        <w:t>General Guidelines of Participation</w:t>
      </w:r>
      <w:r w:rsidR="001E599F" w:rsidRPr="00A05533">
        <w:rPr>
          <w:rFonts w:ascii="Arial" w:hAnsi="Arial" w:cs="Arial"/>
          <w:b/>
          <w:bCs/>
          <w:sz w:val="32"/>
          <w:szCs w:val="32"/>
          <w:u w:val="single"/>
        </w:rPr>
        <w:t xml:space="preserve"> and Conduct</w:t>
      </w:r>
    </w:p>
    <w:p w14:paraId="1D6AF452" w14:textId="459E6A77" w:rsidR="001B3546" w:rsidRPr="00CA3035" w:rsidRDefault="001B3546" w:rsidP="001B3546">
      <w:pPr>
        <w:pStyle w:val="ListParagraph"/>
        <w:numPr>
          <w:ilvl w:val="0"/>
          <w:numId w:val="1"/>
        </w:numPr>
        <w:jc w:val="both"/>
        <w:rPr>
          <w:rFonts w:ascii="Arial" w:hAnsi="Arial" w:cs="Arial"/>
          <w:sz w:val="26"/>
          <w:szCs w:val="26"/>
        </w:rPr>
      </w:pPr>
      <w:r w:rsidRPr="00CA3035">
        <w:rPr>
          <w:rFonts w:ascii="Arial" w:hAnsi="Arial" w:cs="Arial"/>
          <w:sz w:val="26"/>
          <w:szCs w:val="26"/>
        </w:rPr>
        <w:t>Participants must have a completed registration form on file with the Nutrition Program Administration Office prior to participating in activities and/or receiving meals.</w:t>
      </w:r>
      <w:r w:rsidR="00322BCE" w:rsidRPr="00CA3035">
        <w:rPr>
          <w:rFonts w:ascii="Arial" w:hAnsi="Arial" w:cs="Arial"/>
          <w:sz w:val="26"/>
          <w:szCs w:val="26"/>
        </w:rPr>
        <w:t xml:space="preserve"> Individuals </w:t>
      </w:r>
      <w:r w:rsidR="00251FF9" w:rsidRPr="00CA3035">
        <w:rPr>
          <w:rFonts w:ascii="Arial" w:hAnsi="Arial" w:cs="Arial"/>
          <w:sz w:val="26"/>
          <w:szCs w:val="26"/>
        </w:rPr>
        <w:t>aged</w:t>
      </w:r>
      <w:r w:rsidR="00322BCE" w:rsidRPr="00CA3035">
        <w:rPr>
          <w:rFonts w:ascii="Arial" w:hAnsi="Arial" w:cs="Arial"/>
          <w:sz w:val="26"/>
          <w:szCs w:val="26"/>
        </w:rPr>
        <w:t xml:space="preserve"> 60 and over with</w:t>
      </w:r>
      <w:r w:rsidR="00251FF9" w:rsidRPr="00CA3035">
        <w:rPr>
          <w:rFonts w:ascii="Arial" w:hAnsi="Arial" w:cs="Arial"/>
          <w:sz w:val="26"/>
          <w:szCs w:val="26"/>
        </w:rPr>
        <w:t xml:space="preserve"> </w:t>
      </w:r>
      <w:r w:rsidR="00322BCE" w:rsidRPr="00CA3035">
        <w:rPr>
          <w:rFonts w:ascii="Arial" w:hAnsi="Arial" w:cs="Arial"/>
          <w:sz w:val="26"/>
          <w:szCs w:val="26"/>
        </w:rPr>
        <w:t>the greatest eco</w:t>
      </w:r>
      <w:r w:rsidR="00251FF9" w:rsidRPr="00CA3035">
        <w:rPr>
          <w:rFonts w:ascii="Arial" w:hAnsi="Arial" w:cs="Arial"/>
          <w:sz w:val="26"/>
          <w:szCs w:val="26"/>
        </w:rPr>
        <w:t>nomic/social needs, and low-income minority older individuals will be given priority for participation. There is no fee to register.</w:t>
      </w:r>
    </w:p>
    <w:p w14:paraId="2A1A0744" w14:textId="5A18A3E1" w:rsidR="001B3546" w:rsidRPr="00CA3035" w:rsidRDefault="001B3546" w:rsidP="001B3546">
      <w:pPr>
        <w:pStyle w:val="ListParagraph"/>
        <w:jc w:val="both"/>
        <w:rPr>
          <w:rFonts w:ascii="Arial" w:hAnsi="Arial" w:cs="Arial"/>
          <w:sz w:val="8"/>
          <w:szCs w:val="8"/>
        </w:rPr>
      </w:pPr>
    </w:p>
    <w:p w14:paraId="3479F594" w14:textId="0382CE6E" w:rsidR="001B3546" w:rsidRPr="00CA3035" w:rsidRDefault="001B3546" w:rsidP="00A67B36">
      <w:pPr>
        <w:pStyle w:val="ListParagraph"/>
        <w:numPr>
          <w:ilvl w:val="0"/>
          <w:numId w:val="1"/>
        </w:numPr>
        <w:jc w:val="both"/>
        <w:rPr>
          <w:rFonts w:ascii="Arial" w:hAnsi="Arial" w:cs="Arial"/>
          <w:sz w:val="26"/>
          <w:szCs w:val="26"/>
        </w:rPr>
      </w:pPr>
      <w:r w:rsidRPr="00CA3035">
        <w:rPr>
          <w:rFonts w:ascii="Arial" w:hAnsi="Arial" w:cs="Arial"/>
          <w:sz w:val="26"/>
          <w:szCs w:val="26"/>
        </w:rPr>
        <w:t>Participants are expected to notify the Nutrition Program Administration Office with updated information any time there is a change of address, phone number, emergency contact, etc. All information will be reviewed annually during the mandatory face-to-face reassessment home visits.</w:t>
      </w:r>
    </w:p>
    <w:p w14:paraId="4937C314" w14:textId="77777777" w:rsidR="001D2737" w:rsidRPr="00CA3035" w:rsidRDefault="001D2737" w:rsidP="001D2737">
      <w:pPr>
        <w:pStyle w:val="ListParagraph"/>
        <w:rPr>
          <w:rFonts w:ascii="Arial" w:hAnsi="Arial" w:cs="Arial"/>
          <w:sz w:val="8"/>
          <w:szCs w:val="8"/>
        </w:rPr>
      </w:pPr>
    </w:p>
    <w:p w14:paraId="74750B19" w14:textId="515895E4" w:rsidR="001D2737" w:rsidRPr="00CA3035" w:rsidRDefault="001D2737" w:rsidP="00A67B36">
      <w:pPr>
        <w:pStyle w:val="ListParagraph"/>
        <w:numPr>
          <w:ilvl w:val="0"/>
          <w:numId w:val="1"/>
        </w:numPr>
        <w:jc w:val="both"/>
        <w:rPr>
          <w:rFonts w:ascii="Arial" w:hAnsi="Arial" w:cs="Arial"/>
          <w:sz w:val="26"/>
          <w:szCs w:val="26"/>
        </w:rPr>
      </w:pPr>
      <w:r w:rsidRPr="00CA3035">
        <w:rPr>
          <w:rFonts w:ascii="Arial" w:hAnsi="Arial" w:cs="Arial"/>
          <w:sz w:val="26"/>
          <w:szCs w:val="26"/>
        </w:rPr>
        <w:t xml:space="preserve">IVEDC requests all participants receiving meals, whether congregate or home delivered, </w:t>
      </w:r>
      <w:r w:rsidR="0074098C" w:rsidRPr="00CA3035">
        <w:rPr>
          <w:rFonts w:ascii="Arial" w:hAnsi="Arial" w:cs="Arial"/>
          <w:sz w:val="26"/>
          <w:szCs w:val="26"/>
        </w:rPr>
        <w:t>contribute,</w:t>
      </w:r>
      <w:r w:rsidRPr="00CA3035">
        <w:rPr>
          <w:rFonts w:ascii="Arial" w:hAnsi="Arial" w:cs="Arial"/>
          <w:sz w:val="26"/>
          <w:szCs w:val="26"/>
        </w:rPr>
        <w:t xml:space="preserve"> or donat</w:t>
      </w:r>
      <w:r w:rsidR="0074098C" w:rsidRPr="00CA3035">
        <w:rPr>
          <w:rFonts w:ascii="Arial" w:hAnsi="Arial" w:cs="Arial"/>
          <w:sz w:val="26"/>
          <w:szCs w:val="26"/>
        </w:rPr>
        <w:t>e</w:t>
      </w:r>
      <w:r w:rsidRPr="00CA3035">
        <w:rPr>
          <w:rFonts w:ascii="Arial" w:hAnsi="Arial" w:cs="Arial"/>
          <w:sz w:val="26"/>
          <w:szCs w:val="26"/>
        </w:rPr>
        <w:t xml:space="preserve"> for the meal they receive. The suggested donation, per meal, is posted at each site and printed on the monthly menus. Please see page</w:t>
      </w:r>
      <w:r w:rsidR="0074098C" w:rsidRPr="00CA3035">
        <w:rPr>
          <w:rFonts w:ascii="Arial" w:hAnsi="Arial" w:cs="Arial"/>
          <w:sz w:val="26"/>
          <w:szCs w:val="26"/>
        </w:rPr>
        <w:t xml:space="preserve"> 10</w:t>
      </w:r>
      <w:r w:rsidRPr="00CA3035">
        <w:rPr>
          <w:rFonts w:ascii="Arial" w:hAnsi="Arial" w:cs="Arial"/>
          <w:sz w:val="26"/>
          <w:szCs w:val="26"/>
        </w:rPr>
        <w:t xml:space="preserve"> for more information regarding the importance of each contribution/donation. </w:t>
      </w:r>
    </w:p>
    <w:p w14:paraId="63D5F73F" w14:textId="77777777" w:rsidR="001D2737" w:rsidRPr="00CA3035" w:rsidRDefault="001D2737" w:rsidP="001D2737">
      <w:pPr>
        <w:pStyle w:val="ListParagraph"/>
        <w:rPr>
          <w:rFonts w:ascii="Arial" w:hAnsi="Arial" w:cs="Arial"/>
          <w:sz w:val="8"/>
          <w:szCs w:val="8"/>
        </w:rPr>
      </w:pPr>
    </w:p>
    <w:p w14:paraId="7475BCB9" w14:textId="33472590" w:rsidR="001D2737" w:rsidRPr="00CA3035" w:rsidRDefault="001D2737" w:rsidP="00A67B36">
      <w:pPr>
        <w:pStyle w:val="ListParagraph"/>
        <w:numPr>
          <w:ilvl w:val="0"/>
          <w:numId w:val="1"/>
        </w:numPr>
        <w:jc w:val="both"/>
        <w:rPr>
          <w:rFonts w:ascii="Arial" w:hAnsi="Arial" w:cs="Arial"/>
          <w:sz w:val="26"/>
          <w:szCs w:val="26"/>
        </w:rPr>
      </w:pPr>
      <w:r w:rsidRPr="00CA3035">
        <w:rPr>
          <w:rFonts w:ascii="Arial" w:hAnsi="Arial" w:cs="Arial"/>
          <w:sz w:val="26"/>
          <w:szCs w:val="26"/>
        </w:rPr>
        <w:t>All participants receiving a congregate meal at the center must sign in on the attendance sheet each day/time.</w:t>
      </w:r>
    </w:p>
    <w:p w14:paraId="676C6DC2" w14:textId="77777777" w:rsidR="00C43CF4" w:rsidRPr="00CA3035" w:rsidRDefault="00C43CF4" w:rsidP="00C43CF4">
      <w:pPr>
        <w:pStyle w:val="ListParagraph"/>
        <w:rPr>
          <w:rFonts w:ascii="Arial" w:hAnsi="Arial" w:cs="Arial"/>
          <w:sz w:val="8"/>
          <w:szCs w:val="8"/>
        </w:rPr>
      </w:pPr>
    </w:p>
    <w:p w14:paraId="460FCE5C" w14:textId="5935A332" w:rsidR="00C43CF4" w:rsidRPr="00CA3035" w:rsidRDefault="00C43CF4" w:rsidP="00A67B36">
      <w:pPr>
        <w:pStyle w:val="ListParagraph"/>
        <w:numPr>
          <w:ilvl w:val="0"/>
          <w:numId w:val="1"/>
        </w:numPr>
        <w:jc w:val="both"/>
        <w:rPr>
          <w:rFonts w:ascii="Arial" w:hAnsi="Arial" w:cs="Arial"/>
          <w:sz w:val="26"/>
          <w:szCs w:val="26"/>
        </w:rPr>
      </w:pPr>
      <w:r w:rsidRPr="00CA3035">
        <w:rPr>
          <w:rFonts w:ascii="Arial" w:hAnsi="Arial" w:cs="Arial"/>
          <w:sz w:val="26"/>
          <w:szCs w:val="26"/>
        </w:rPr>
        <w:lastRenderedPageBreak/>
        <w:t xml:space="preserve">For safety concerns, all Home Delivered Meal participants MUST keep pets either kenneled or contained in a room away from the meal delivery pathway during the time of your meal delivery. Pets should NOT be on a leash or running free outside in the pathway of the meal deliverer, as this presents an unwanted fall hazard. If a pet causes harm to a meal deliverer, your services may be suspended. </w:t>
      </w:r>
    </w:p>
    <w:p w14:paraId="306C685E" w14:textId="77777777" w:rsidR="00492ABF" w:rsidRPr="00CA3035" w:rsidRDefault="00492ABF" w:rsidP="00492ABF">
      <w:pPr>
        <w:pStyle w:val="ListParagraph"/>
        <w:rPr>
          <w:rFonts w:ascii="Arial" w:hAnsi="Arial" w:cs="Arial"/>
          <w:sz w:val="8"/>
          <w:szCs w:val="8"/>
        </w:rPr>
      </w:pPr>
    </w:p>
    <w:p w14:paraId="33326C2A" w14:textId="79C29059" w:rsidR="00492ABF" w:rsidRPr="00CA3035" w:rsidRDefault="00492ABF" w:rsidP="00A67B36">
      <w:pPr>
        <w:pStyle w:val="ListParagraph"/>
        <w:numPr>
          <w:ilvl w:val="0"/>
          <w:numId w:val="1"/>
        </w:numPr>
        <w:jc w:val="both"/>
        <w:rPr>
          <w:rFonts w:ascii="Arial" w:hAnsi="Arial" w:cs="Arial"/>
          <w:sz w:val="26"/>
          <w:szCs w:val="26"/>
        </w:rPr>
      </w:pPr>
      <w:r w:rsidRPr="00CA3035">
        <w:rPr>
          <w:rFonts w:ascii="Arial" w:hAnsi="Arial" w:cs="Arial"/>
          <w:sz w:val="26"/>
          <w:szCs w:val="26"/>
        </w:rPr>
        <w:t>Congregate (dine-in) participants must function independently without assistance or supervision from the staff. Those who require assistance must be accompanied by a companion or aide who provides personal assistance.</w:t>
      </w:r>
    </w:p>
    <w:p w14:paraId="5A013AE9" w14:textId="77777777" w:rsidR="00492ABF" w:rsidRPr="00CA3035" w:rsidRDefault="00492ABF" w:rsidP="00492ABF">
      <w:pPr>
        <w:pStyle w:val="ListParagraph"/>
        <w:rPr>
          <w:rFonts w:ascii="Arial" w:hAnsi="Arial" w:cs="Arial"/>
          <w:sz w:val="8"/>
          <w:szCs w:val="8"/>
        </w:rPr>
      </w:pPr>
    </w:p>
    <w:p w14:paraId="58B60596" w14:textId="2809150E" w:rsidR="00492ABF" w:rsidRPr="00CA3035" w:rsidRDefault="00492ABF" w:rsidP="00A67B36">
      <w:pPr>
        <w:pStyle w:val="ListParagraph"/>
        <w:numPr>
          <w:ilvl w:val="0"/>
          <w:numId w:val="1"/>
        </w:numPr>
        <w:jc w:val="both"/>
        <w:rPr>
          <w:rFonts w:ascii="Arial" w:hAnsi="Arial" w:cs="Arial"/>
          <w:sz w:val="26"/>
          <w:szCs w:val="26"/>
        </w:rPr>
      </w:pPr>
      <w:r w:rsidRPr="00CA3035">
        <w:rPr>
          <w:rFonts w:ascii="Arial" w:hAnsi="Arial" w:cs="Arial"/>
          <w:sz w:val="26"/>
          <w:szCs w:val="26"/>
        </w:rPr>
        <w:t xml:space="preserve">On occasion, minor age children may accompany an individual to the senior center.  Minors must be adequately </w:t>
      </w:r>
      <w:r w:rsidR="00881CB3" w:rsidRPr="00CA3035">
        <w:rPr>
          <w:rFonts w:ascii="Arial" w:hAnsi="Arial" w:cs="Arial"/>
          <w:sz w:val="26"/>
          <w:szCs w:val="26"/>
        </w:rPr>
        <w:t>always supervised</w:t>
      </w:r>
      <w:r w:rsidRPr="00CA3035">
        <w:rPr>
          <w:rFonts w:ascii="Arial" w:hAnsi="Arial" w:cs="Arial"/>
          <w:sz w:val="26"/>
          <w:szCs w:val="26"/>
        </w:rPr>
        <w:t xml:space="preserve"> and respect all others in attendance.</w:t>
      </w:r>
    </w:p>
    <w:p w14:paraId="1762C217" w14:textId="77777777" w:rsidR="00492ABF" w:rsidRPr="00CA3035" w:rsidRDefault="00492ABF" w:rsidP="00492ABF">
      <w:pPr>
        <w:pStyle w:val="ListParagraph"/>
        <w:rPr>
          <w:rFonts w:ascii="Arial" w:hAnsi="Arial" w:cs="Arial"/>
          <w:sz w:val="8"/>
          <w:szCs w:val="8"/>
        </w:rPr>
      </w:pPr>
    </w:p>
    <w:p w14:paraId="36B34B76" w14:textId="639FBD76" w:rsidR="00492ABF" w:rsidRPr="00CA3035" w:rsidRDefault="00492ABF" w:rsidP="00A67B36">
      <w:pPr>
        <w:pStyle w:val="ListParagraph"/>
        <w:numPr>
          <w:ilvl w:val="0"/>
          <w:numId w:val="1"/>
        </w:numPr>
        <w:jc w:val="both"/>
        <w:rPr>
          <w:rFonts w:ascii="Arial" w:hAnsi="Arial" w:cs="Arial"/>
          <w:sz w:val="26"/>
          <w:szCs w:val="26"/>
        </w:rPr>
      </w:pPr>
      <w:r w:rsidRPr="00CA3035">
        <w:rPr>
          <w:rFonts w:ascii="Arial" w:hAnsi="Arial" w:cs="Arial"/>
          <w:sz w:val="26"/>
          <w:szCs w:val="26"/>
        </w:rPr>
        <w:t xml:space="preserve">Congregate (dine-in) participants must maintain a level of personal hygiene consistent with generally accepted standards of health and safety for themselves and others.  </w:t>
      </w:r>
    </w:p>
    <w:p w14:paraId="2D784DC6" w14:textId="7253E704" w:rsidR="00492ABF" w:rsidRPr="00CA3035" w:rsidRDefault="00492ABF" w:rsidP="00492ABF">
      <w:pPr>
        <w:pStyle w:val="ListParagraph"/>
        <w:rPr>
          <w:rFonts w:ascii="Arial" w:hAnsi="Arial" w:cs="Arial"/>
          <w:sz w:val="8"/>
          <w:szCs w:val="8"/>
        </w:rPr>
      </w:pPr>
    </w:p>
    <w:p w14:paraId="2BDBE1F5" w14:textId="3828A8B5" w:rsidR="00492ABF" w:rsidRPr="00CA3035" w:rsidRDefault="00492ABF" w:rsidP="00A67B36">
      <w:pPr>
        <w:pStyle w:val="ListParagraph"/>
        <w:numPr>
          <w:ilvl w:val="0"/>
          <w:numId w:val="1"/>
        </w:numPr>
        <w:jc w:val="both"/>
        <w:rPr>
          <w:rFonts w:ascii="Arial" w:hAnsi="Arial" w:cs="Arial"/>
          <w:sz w:val="26"/>
          <w:szCs w:val="26"/>
        </w:rPr>
      </w:pPr>
      <w:r w:rsidRPr="00CA3035">
        <w:rPr>
          <w:rFonts w:ascii="Arial" w:hAnsi="Arial" w:cs="Arial"/>
          <w:sz w:val="26"/>
          <w:szCs w:val="26"/>
        </w:rPr>
        <w:t xml:space="preserve">There will be no smoking or use of other tobacco products and electronic smoking devices inside </w:t>
      </w:r>
      <w:r w:rsidR="00110F2B" w:rsidRPr="00CA3035">
        <w:rPr>
          <w:rFonts w:ascii="Arial" w:hAnsi="Arial" w:cs="Arial"/>
          <w:sz w:val="26"/>
          <w:szCs w:val="26"/>
        </w:rPr>
        <w:t xml:space="preserve">any of </w:t>
      </w:r>
      <w:r w:rsidRPr="00CA3035">
        <w:rPr>
          <w:rFonts w:ascii="Arial" w:hAnsi="Arial" w:cs="Arial"/>
          <w:sz w:val="26"/>
          <w:szCs w:val="26"/>
        </w:rPr>
        <w:t xml:space="preserve">the </w:t>
      </w:r>
      <w:r w:rsidR="00110F2B" w:rsidRPr="00CA3035">
        <w:rPr>
          <w:rFonts w:ascii="Arial" w:hAnsi="Arial" w:cs="Arial"/>
          <w:sz w:val="26"/>
          <w:szCs w:val="26"/>
        </w:rPr>
        <w:t>IVEDC S</w:t>
      </w:r>
      <w:r w:rsidRPr="00CA3035">
        <w:rPr>
          <w:rFonts w:ascii="Arial" w:hAnsi="Arial" w:cs="Arial"/>
          <w:sz w:val="26"/>
          <w:szCs w:val="26"/>
        </w:rPr>
        <w:t>enior</w:t>
      </w:r>
      <w:r w:rsidR="00110F2B" w:rsidRPr="00CA3035">
        <w:rPr>
          <w:rFonts w:ascii="Arial" w:hAnsi="Arial" w:cs="Arial"/>
          <w:sz w:val="26"/>
          <w:szCs w:val="26"/>
        </w:rPr>
        <w:t xml:space="preserve"> Citizen C</w:t>
      </w:r>
      <w:r w:rsidRPr="00CA3035">
        <w:rPr>
          <w:rFonts w:ascii="Arial" w:hAnsi="Arial" w:cs="Arial"/>
          <w:sz w:val="26"/>
          <w:szCs w:val="26"/>
        </w:rPr>
        <w:t>enters, including public areas and restrooms. A designated outdoor smoking area is available.</w:t>
      </w:r>
    </w:p>
    <w:p w14:paraId="6446BAC5" w14:textId="77777777" w:rsidR="00492ABF" w:rsidRPr="00CA3035" w:rsidRDefault="00492ABF" w:rsidP="00492ABF">
      <w:pPr>
        <w:pStyle w:val="ListParagraph"/>
        <w:rPr>
          <w:rFonts w:ascii="Arial" w:hAnsi="Arial" w:cs="Arial"/>
          <w:sz w:val="8"/>
          <w:szCs w:val="8"/>
        </w:rPr>
      </w:pPr>
    </w:p>
    <w:p w14:paraId="3C5A038B" w14:textId="03C51B08" w:rsidR="00492ABF" w:rsidRPr="00CA3035" w:rsidRDefault="00110F2B" w:rsidP="00A67B36">
      <w:pPr>
        <w:pStyle w:val="ListParagraph"/>
        <w:numPr>
          <w:ilvl w:val="0"/>
          <w:numId w:val="1"/>
        </w:numPr>
        <w:jc w:val="both"/>
        <w:rPr>
          <w:rFonts w:ascii="Arial" w:hAnsi="Arial" w:cs="Arial"/>
          <w:sz w:val="26"/>
          <w:szCs w:val="26"/>
        </w:rPr>
      </w:pPr>
      <w:r w:rsidRPr="00CA3035">
        <w:rPr>
          <w:rFonts w:ascii="Arial" w:hAnsi="Arial" w:cs="Arial"/>
          <w:sz w:val="26"/>
          <w:szCs w:val="26"/>
        </w:rPr>
        <w:t>Alcohol, intoxicating beverages, and illegal drugs are prohibited in or around any of the IVEDC Senior Citizen Centers.</w:t>
      </w:r>
    </w:p>
    <w:p w14:paraId="7166E618" w14:textId="77777777" w:rsidR="0004553B" w:rsidRPr="00CA3035" w:rsidRDefault="0004553B" w:rsidP="0004553B">
      <w:pPr>
        <w:pStyle w:val="ListParagraph"/>
        <w:rPr>
          <w:rFonts w:ascii="Arial" w:hAnsi="Arial" w:cs="Arial"/>
          <w:sz w:val="8"/>
          <w:szCs w:val="8"/>
        </w:rPr>
      </w:pPr>
    </w:p>
    <w:p w14:paraId="4CB907A3" w14:textId="04E9C61B" w:rsidR="0004553B" w:rsidRPr="00CA3035" w:rsidRDefault="001D2737" w:rsidP="00A67B36">
      <w:pPr>
        <w:pStyle w:val="ListParagraph"/>
        <w:numPr>
          <w:ilvl w:val="0"/>
          <w:numId w:val="1"/>
        </w:numPr>
        <w:jc w:val="both"/>
        <w:rPr>
          <w:rFonts w:ascii="Arial" w:hAnsi="Arial" w:cs="Arial"/>
          <w:sz w:val="26"/>
          <w:szCs w:val="26"/>
        </w:rPr>
      </w:pPr>
      <w:r w:rsidRPr="00CA3035">
        <w:rPr>
          <w:rFonts w:ascii="Arial" w:hAnsi="Arial" w:cs="Arial"/>
          <w:sz w:val="26"/>
          <w:szCs w:val="26"/>
        </w:rPr>
        <w:t>Inappropriate physical contact or l</w:t>
      </w:r>
      <w:r w:rsidR="0004553B" w:rsidRPr="00CA3035">
        <w:rPr>
          <w:rFonts w:ascii="Arial" w:hAnsi="Arial" w:cs="Arial"/>
          <w:sz w:val="26"/>
          <w:szCs w:val="26"/>
        </w:rPr>
        <w:t xml:space="preserve">anguage </w:t>
      </w:r>
      <w:r w:rsidRPr="00CA3035">
        <w:rPr>
          <w:rFonts w:ascii="Arial" w:hAnsi="Arial" w:cs="Arial"/>
          <w:sz w:val="26"/>
          <w:szCs w:val="26"/>
        </w:rPr>
        <w:t>and/</w:t>
      </w:r>
      <w:r w:rsidR="0004553B" w:rsidRPr="00CA3035">
        <w:rPr>
          <w:rFonts w:ascii="Arial" w:hAnsi="Arial" w:cs="Arial"/>
          <w:sz w:val="26"/>
          <w:szCs w:val="26"/>
        </w:rPr>
        <w:t>or bullying behavior that is obscene, profane, vulgar, aggressive, threatening, abusive, loud, or insulting to others will not be tolerated.</w:t>
      </w:r>
    </w:p>
    <w:p w14:paraId="51F6335E" w14:textId="77777777" w:rsidR="0004553B" w:rsidRPr="00CA3035" w:rsidRDefault="0004553B" w:rsidP="0004553B">
      <w:pPr>
        <w:pStyle w:val="ListParagraph"/>
        <w:rPr>
          <w:rFonts w:ascii="Arial" w:hAnsi="Arial" w:cs="Arial"/>
          <w:sz w:val="8"/>
          <w:szCs w:val="8"/>
        </w:rPr>
      </w:pPr>
    </w:p>
    <w:p w14:paraId="5A7EEA7A" w14:textId="0612F633" w:rsidR="0004553B" w:rsidRPr="00CA3035" w:rsidRDefault="0004553B" w:rsidP="00A67B36">
      <w:pPr>
        <w:pStyle w:val="ListParagraph"/>
        <w:numPr>
          <w:ilvl w:val="0"/>
          <w:numId w:val="1"/>
        </w:numPr>
        <w:jc w:val="both"/>
        <w:rPr>
          <w:rFonts w:ascii="Arial" w:hAnsi="Arial" w:cs="Arial"/>
          <w:sz w:val="26"/>
          <w:szCs w:val="26"/>
        </w:rPr>
      </w:pPr>
      <w:r w:rsidRPr="00CA3035">
        <w:rPr>
          <w:rFonts w:ascii="Arial" w:hAnsi="Arial" w:cs="Arial"/>
          <w:sz w:val="26"/>
          <w:szCs w:val="26"/>
        </w:rPr>
        <w:t>No weapons are allowed to be carried onto the property or into the senior citizens centers.</w:t>
      </w:r>
    </w:p>
    <w:p w14:paraId="6736BD0D" w14:textId="77777777" w:rsidR="00110F2B" w:rsidRPr="00CA3035" w:rsidRDefault="00110F2B" w:rsidP="00110F2B">
      <w:pPr>
        <w:pStyle w:val="ListParagraph"/>
        <w:rPr>
          <w:rFonts w:ascii="Arial" w:hAnsi="Arial" w:cs="Arial"/>
          <w:sz w:val="8"/>
          <w:szCs w:val="8"/>
        </w:rPr>
      </w:pPr>
    </w:p>
    <w:p w14:paraId="1E5969A6" w14:textId="55A0F68B" w:rsidR="00110F2B" w:rsidRPr="00CA3035" w:rsidRDefault="00110F2B" w:rsidP="00A67B36">
      <w:pPr>
        <w:pStyle w:val="ListParagraph"/>
        <w:numPr>
          <w:ilvl w:val="0"/>
          <w:numId w:val="1"/>
        </w:numPr>
        <w:jc w:val="both"/>
        <w:rPr>
          <w:rFonts w:ascii="Arial" w:hAnsi="Arial" w:cs="Arial"/>
          <w:sz w:val="26"/>
          <w:szCs w:val="26"/>
        </w:rPr>
      </w:pPr>
      <w:r w:rsidRPr="00CA3035">
        <w:rPr>
          <w:rFonts w:ascii="Arial" w:hAnsi="Arial" w:cs="Arial"/>
          <w:sz w:val="26"/>
          <w:szCs w:val="26"/>
        </w:rPr>
        <w:t>Discrimination will not be tolerated</w:t>
      </w:r>
      <w:r w:rsidR="002267BB" w:rsidRPr="00CA3035">
        <w:rPr>
          <w:rFonts w:ascii="Arial" w:hAnsi="Arial" w:cs="Arial"/>
          <w:sz w:val="26"/>
          <w:szCs w:val="26"/>
        </w:rPr>
        <w:t xml:space="preserve">; all persons participating in the senior citizen nutrition program shall be assured fair and equal treatment without regard to race, color, sex, religion, creed, national origin, political affiliation, marital status, </w:t>
      </w:r>
      <w:r w:rsidR="00AA0EE0" w:rsidRPr="00CA3035">
        <w:rPr>
          <w:rFonts w:ascii="Arial" w:hAnsi="Arial" w:cs="Arial"/>
          <w:sz w:val="26"/>
          <w:szCs w:val="26"/>
        </w:rPr>
        <w:t xml:space="preserve">financial status, </w:t>
      </w:r>
      <w:r w:rsidR="002267BB" w:rsidRPr="00CA3035">
        <w:rPr>
          <w:rFonts w:ascii="Arial" w:hAnsi="Arial" w:cs="Arial"/>
          <w:sz w:val="26"/>
          <w:szCs w:val="26"/>
        </w:rPr>
        <w:t>or disability.</w:t>
      </w:r>
      <w:r w:rsidR="001E599F" w:rsidRPr="00CA3035">
        <w:rPr>
          <w:rFonts w:ascii="Arial" w:hAnsi="Arial" w:cs="Arial"/>
          <w:sz w:val="26"/>
          <w:szCs w:val="26"/>
        </w:rPr>
        <w:t xml:space="preserve"> All participants, volunteers, guests, and staff can expect to be treated with respect and without fear of verbal abuse, </w:t>
      </w:r>
      <w:r w:rsidR="00FC2305" w:rsidRPr="00CA3035">
        <w:rPr>
          <w:rFonts w:ascii="Arial" w:hAnsi="Arial" w:cs="Arial"/>
          <w:sz w:val="26"/>
          <w:szCs w:val="26"/>
        </w:rPr>
        <w:t xml:space="preserve">sexual harassment, </w:t>
      </w:r>
      <w:r w:rsidR="001E599F" w:rsidRPr="00CA3035">
        <w:rPr>
          <w:rFonts w:ascii="Arial" w:hAnsi="Arial" w:cs="Arial"/>
          <w:sz w:val="26"/>
          <w:szCs w:val="26"/>
        </w:rPr>
        <w:t>physical violence nor threat of violence.</w:t>
      </w:r>
    </w:p>
    <w:p w14:paraId="4107EF6D" w14:textId="77777777" w:rsidR="001E599F" w:rsidRPr="00CA3035" w:rsidRDefault="001E599F" w:rsidP="001E599F">
      <w:pPr>
        <w:pStyle w:val="ListParagraph"/>
        <w:rPr>
          <w:rFonts w:ascii="Arial" w:hAnsi="Arial" w:cs="Arial"/>
          <w:sz w:val="8"/>
          <w:szCs w:val="8"/>
        </w:rPr>
      </w:pPr>
    </w:p>
    <w:p w14:paraId="0FB5804E" w14:textId="087290C7" w:rsidR="001E599F" w:rsidRPr="00CA3035" w:rsidRDefault="001E599F" w:rsidP="00A67B36">
      <w:pPr>
        <w:pStyle w:val="ListParagraph"/>
        <w:numPr>
          <w:ilvl w:val="0"/>
          <w:numId w:val="1"/>
        </w:numPr>
        <w:jc w:val="both"/>
        <w:rPr>
          <w:rFonts w:ascii="Arial" w:hAnsi="Arial" w:cs="Arial"/>
          <w:sz w:val="26"/>
          <w:szCs w:val="26"/>
        </w:rPr>
      </w:pPr>
      <w:r w:rsidRPr="00CA3035">
        <w:rPr>
          <w:rFonts w:ascii="Arial" w:hAnsi="Arial" w:cs="Arial"/>
          <w:sz w:val="26"/>
          <w:szCs w:val="26"/>
        </w:rPr>
        <w:t>Staff are granted full authority to de-escalate any situation that disrupts the normal operation</w:t>
      </w:r>
      <w:r w:rsidR="0004553B" w:rsidRPr="00CA3035">
        <w:rPr>
          <w:rFonts w:ascii="Arial" w:hAnsi="Arial" w:cs="Arial"/>
          <w:sz w:val="26"/>
          <w:szCs w:val="26"/>
        </w:rPr>
        <w:t>s</w:t>
      </w:r>
      <w:r w:rsidRPr="00CA3035">
        <w:rPr>
          <w:rFonts w:ascii="Arial" w:hAnsi="Arial" w:cs="Arial"/>
          <w:sz w:val="26"/>
          <w:szCs w:val="26"/>
        </w:rPr>
        <w:t xml:space="preserve"> of the center.</w:t>
      </w:r>
    </w:p>
    <w:p w14:paraId="2FB17F84" w14:textId="77777777" w:rsidR="00BC3EF9" w:rsidRPr="00CA3035" w:rsidRDefault="00BC3EF9" w:rsidP="00BC3EF9">
      <w:pPr>
        <w:pStyle w:val="ListParagraph"/>
        <w:rPr>
          <w:rFonts w:ascii="Arial" w:hAnsi="Arial" w:cs="Arial"/>
          <w:sz w:val="8"/>
          <w:szCs w:val="8"/>
        </w:rPr>
      </w:pPr>
    </w:p>
    <w:p w14:paraId="5D31E3D0" w14:textId="49F94E06" w:rsidR="00322BCE" w:rsidRPr="00CA3035" w:rsidRDefault="002267BB" w:rsidP="00322BCE">
      <w:pPr>
        <w:pStyle w:val="ListParagraph"/>
        <w:numPr>
          <w:ilvl w:val="0"/>
          <w:numId w:val="1"/>
        </w:numPr>
        <w:jc w:val="both"/>
        <w:rPr>
          <w:rFonts w:ascii="Arial" w:hAnsi="Arial" w:cs="Arial"/>
          <w:sz w:val="26"/>
          <w:szCs w:val="26"/>
        </w:rPr>
      </w:pPr>
      <w:r w:rsidRPr="00CA3035">
        <w:rPr>
          <w:rFonts w:ascii="Arial" w:hAnsi="Arial" w:cs="Arial"/>
          <w:sz w:val="26"/>
          <w:szCs w:val="26"/>
        </w:rPr>
        <w:t>IVEDC Senior Citizens Centers are prohibited to be used for sectarian instruction or as a place for religious worship.</w:t>
      </w:r>
    </w:p>
    <w:p w14:paraId="42BE0A36" w14:textId="77777777" w:rsidR="00322BCE" w:rsidRPr="00CA3035" w:rsidRDefault="00322BCE" w:rsidP="00322BCE">
      <w:pPr>
        <w:pStyle w:val="ListParagraph"/>
        <w:rPr>
          <w:rFonts w:ascii="Arial" w:hAnsi="Arial" w:cs="Arial"/>
          <w:sz w:val="8"/>
          <w:szCs w:val="8"/>
        </w:rPr>
      </w:pPr>
    </w:p>
    <w:p w14:paraId="51EE6C50" w14:textId="432A8147" w:rsidR="00322BCE" w:rsidRPr="00CA3035" w:rsidRDefault="00322BCE" w:rsidP="00322BCE">
      <w:pPr>
        <w:pStyle w:val="ListParagraph"/>
        <w:numPr>
          <w:ilvl w:val="0"/>
          <w:numId w:val="1"/>
        </w:numPr>
        <w:jc w:val="both"/>
        <w:rPr>
          <w:rFonts w:ascii="Arial" w:hAnsi="Arial" w:cs="Arial"/>
          <w:sz w:val="26"/>
          <w:szCs w:val="26"/>
        </w:rPr>
      </w:pPr>
      <w:r w:rsidRPr="00CA3035">
        <w:rPr>
          <w:rFonts w:ascii="Arial" w:hAnsi="Arial" w:cs="Arial"/>
          <w:sz w:val="26"/>
          <w:szCs w:val="26"/>
        </w:rPr>
        <w:t>Lobbying</w:t>
      </w:r>
      <w:r w:rsidR="00FC2305" w:rsidRPr="00CA3035">
        <w:rPr>
          <w:rFonts w:ascii="Arial" w:hAnsi="Arial" w:cs="Arial"/>
          <w:sz w:val="26"/>
          <w:szCs w:val="26"/>
        </w:rPr>
        <w:t xml:space="preserve">, </w:t>
      </w:r>
      <w:r w:rsidRPr="00CA3035">
        <w:rPr>
          <w:rFonts w:ascii="Arial" w:hAnsi="Arial" w:cs="Arial"/>
          <w:sz w:val="26"/>
          <w:szCs w:val="26"/>
        </w:rPr>
        <w:t>political advocacy</w:t>
      </w:r>
      <w:r w:rsidR="00FC2305" w:rsidRPr="00CA3035">
        <w:rPr>
          <w:rFonts w:ascii="Arial" w:hAnsi="Arial" w:cs="Arial"/>
          <w:sz w:val="26"/>
          <w:szCs w:val="26"/>
        </w:rPr>
        <w:t xml:space="preserve">, and promotion or endorsement of political </w:t>
      </w:r>
      <w:r w:rsidR="00ED38D5" w:rsidRPr="00CA3035">
        <w:rPr>
          <w:rFonts w:ascii="Arial" w:hAnsi="Arial" w:cs="Arial"/>
          <w:sz w:val="26"/>
          <w:szCs w:val="26"/>
        </w:rPr>
        <w:t>campaigns</w:t>
      </w:r>
      <w:r w:rsidR="00FC2305" w:rsidRPr="00CA3035">
        <w:rPr>
          <w:rFonts w:ascii="Arial" w:hAnsi="Arial" w:cs="Arial"/>
          <w:sz w:val="26"/>
          <w:szCs w:val="26"/>
        </w:rPr>
        <w:t xml:space="preserve"> or candidates </w:t>
      </w:r>
      <w:r w:rsidRPr="00CA3035">
        <w:rPr>
          <w:rFonts w:ascii="Arial" w:hAnsi="Arial" w:cs="Arial"/>
          <w:sz w:val="26"/>
          <w:szCs w:val="26"/>
        </w:rPr>
        <w:t>is prohibited in all IVEDC Senior Citizens Centers.</w:t>
      </w:r>
    </w:p>
    <w:p w14:paraId="3596D2C1" w14:textId="77777777" w:rsidR="00505A61" w:rsidRPr="00CA3035" w:rsidRDefault="00505A61" w:rsidP="00505A61">
      <w:pPr>
        <w:pStyle w:val="ListParagraph"/>
        <w:rPr>
          <w:rFonts w:ascii="Arial" w:hAnsi="Arial" w:cs="Arial"/>
          <w:sz w:val="8"/>
          <w:szCs w:val="8"/>
        </w:rPr>
      </w:pPr>
    </w:p>
    <w:p w14:paraId="10700C5C" w14:textId="0ADD03B2" w:rsidR="00505A61" w:rsidRPr="00CA3035" w:rsidRDefault="00505A61" w:rsidP="00322BCE">
      <w:pPr>
        <w:pStyle w:val="ListParagraph"/>
        <w:numPr>
          <w:ilvl w:val="0"/>
          <w:numId w:val="1"/>
        </w:numPr>
        <w:jc w:val="both"/>
        <w:rPr>
          <w:rFonts w:ascii="Arial" w:hAnsi="Arial" w:cs="Arial"/>
          <w:sz w:val="26"/>
          <w:szCs w:val="26"/>
        </w:rPr>
      </w:pPr>
      <w:r w:rsidRPr="00CA3035">
        <w:rPr>
          <w:rFonts w:ascii="Arial" w:hAnsi="Arial" w:cs="Arial"/>
          <w:sz w:val="26"/>
          <w:szCs w:val="26"/>
        </w:rPr>
        <w:t>We ask that you do not sell items, raffle tickets, or solicit funds. The senior centers should always be a pleasant place for interaction with one another and where all attendees feel welcome and comfortable.</w:t>
      </w:r>
    </w:p>
    <w:p w14:paraId="652E43D4" w14:textId="77777777" w:rsidR="00505A61" w:rsidRPr="00CA3035" w:rsidRDefault="00505A61" w:rsidP="00505A61">
      <w:pPr>
        <w:pStyle w:val="ListParagraph"/>
        <w:rPr>
          <w:rFonts w:ascii="Arial" w:hAnsi="Arial" w:cs="Arial"/>
          <w:sz w:val="8"/>
          <w:szCs w:val="8"/>
        </w:rPr>
      </w:pPr>
    </w:p>
    <w:p w14:paraId="29D4D64E" w14:textId="4EB89905" w:rsidR="00505A61" w:rsidRPr="00CA3035" w:rsidRDefault="00505A61" w:rsidP="00322BCE">
      <w:pPr>
        <w:pStyle w:val="ListParagraph"/>
        <w:numPr>
          <w:ilvl w:val="0"/>
          <w:numId w:val="1"/>
        </w:numPr>
        <w:jc w:val="both"/>
        <w:rPr>
          <w:rFonts w:ascii="Arial" w:hAnsi="Arial" w:cs="Arial"/>
          <w:sz w:val="26"/>
          <w:szCs w:val="26"/>
        </w:rPr>
      </w:pPr>
      <w:r w:rsidRPr="00CA3035">
        <w:rPr>
          <w:rFonts w:ascii="Arial" w:hAnsi="Arial" w:cs="Arial"/>
          <w:sz w:val="26"/>
          <w:szCs w:val="26"/>
        </w:rPr>
        <w:t>We welcome outside vendors who are skilled on a variety of subjects to offer educational opportunities</w:t>
      </w:r>
      <w:r w:rsidR="003019EB" w:rsidRPr="00CA3035">
        <w:rPr>
          <w:rFonts w:ascii="Arial" w:hAnsi="Arial" w:cs="Arial"/>
          <w:sz w:val="26"/>
          <w:szCs w:val="26"/>
        </w:rPr>
        <w:t xml:space="preserve"> that are of interest to the participants at each site. These </w:t>
      </w:r>
      <w:r w:rsidR="003019EB" w:rsidRPr="00CA3035">
        <w:rPr>
          <w:rFonts w:ascii="Arial" w:hAnsi="Arial" w:cs="Arial"/>
          <w:sz w:val="26"/>
          <w:szCs w:val="26"/>
        </w:rPr>
        <w:lastRenderedPageBreak/>
        <w:t>vendors are invited to conduct presentations, free of charge, at each site. However, vendors are not permitted to offer a sales pitch for specific products or services during these presentations.</w:t>
      </w:r>
      <w:r w:rsidR="00161711">
        <w:rPr>
          <w:rFonts w:ascii="Arial" w:hAnsi="Arial" w:cs="Arial"/>
          <w:sz w:val="26"/>
          <w:szCs w:val="26"/>
        </w:rPr>
        <w:t xml:space="preserve"> </w:t>
      </w:r>
      <w:r w:rsidR="003019EB" w:rsidRPr="00CA3035">
        <w:rPr>
          <w:rFonts w:ascii="Arial" w:hAnsi="Arial" w:cs="Arial"/>
          <w:sz w:val="26"/>
          <w:szCs w:val="26"/>
        </w:rPr>
        <w:t>Presenters may leave business cards and/or literature in designated areas of the senior center. Presenters are NOT permitted to solicit business after the presentation unless a participant initiates the contact. All vendors and their presentations must be pre-approved by the Nutrition Program Manager.</w:t>
      </w:r>
    </w:p>
    <w:p w14:paraId="77500327" w14:textId="77777777" w:rsidR="00505A61" w:rsidRPr="00CA3035" w:rsidRDefault="00505A61" w:rsidP="00505A61">
      <w:pPr>
        <w:pStyle w:val="ListParagraph"/>
        <w:rPr>
          <w:rFonts w:ascii="Arial" w:hAnsi="Arial" w:cs="Arial"/>
          <w:sz w:val="8"/>
          <w:szCs w:val="8"/>
        </w:rPr>
      </w:pPr>
    </w:p>
    <w:p w14:paraId="1EEBCDAB" w14:textId="358341F7" w:rsidR="00505A61" w:rsidRPr="00CA3035" w:rsidRDefault="00505A61" w:rsidP="00505A61">
      <w:pPr>
        <w:pStyle w:val="ListParagraph"/>
        <w:numPr>
          <w:ilvl w:val="0"/>
          <w:numId w:val="1"/>
        </w:numPr>
        <w:jc w:val="both"/>
        <w:rPr>
          <w:rFonts w:ascii="Arial" w:hAnsi="Arial" w:cs="Arial"/>
          <w:sz w:val="26"/>
          <w:szCs w:val="26"/>
        </w:rPr>
      </w:pPr>
      <w:r w:rsidRPr="00CA3035">
        <w:rPr>
          <w:rFonts w:ascii="Arial" w:hAnsi="Arial" w:cs="Arial"/>
          <w:sz w:val="26"/>
          <w:szCs w:val="26"/>
        </w:rPr>
        <w:t xml:space="preserve">Staff and Volunteers are </w:t>
      </w:r>
      <w:r w:rsidRPr="00CA3035">
        <w:rPr>
          <w:rFonts w:ascii="Arial" w:hAnsi="Arial" w:cs="Arial"/>
          <w:b/>
          <w:bCs/>
          <w:i/>
          <w:iCs/>
          <w:sz w:val="26"/>
          <w:szCs w:val="26"/>
        </w:rPr>
        <w:t>not allowed</w:t>
      </w:r>
      <w:r w:rsidRPr="00CA3035">
        <w:rPr>
          <w:rFonts w:ascii="Arial" w:hAnsi="Arial" w:cs="Arial"/>
          <w:sz w:val="26"/>
          <w:szCs w:val="26"/>
        </w:rPr>
        <w:t xml:space="preserve"> to accept tips.</w:t>
      </w:r>
    </w:p>
    <w:p w14:paraId="47AA4DED" w14:textId="77777777" w:rsidR="00322BCE" w:rsidRPr="00CA3035" w:rsidRDefault="00322BCE" w:rsidP="00322BCE">
      <w:pPr>
        <w:pStyle w:val="ListParagraph"/>
        <w:rPr>
          <w:rFonts w:ascii="Arial" w:hAnsi="Arial" w:cs="Arial"/>
          <w:sz w:val="8"/>
          <w:szCs w:val="8"/>
        </w:rPr>
      </w:pPr>
    </w:p>
    <w:p w14:paraId="48292D96" w14:textId="7FD2F962" w:rsidR="001B3546" w:rsidRPr="00706F39" w:rsidRDefault="00505A61" w:rsidP="00A67B36">
      <w:pPr>
        <w:pStyle w:val="ListParagraph"/>
        <w:numPr>
          <w:ilvl w:val="0"/>
          <w:numId w:val="1"/>
        </w:numPr>
        <w:jc w:val="both"/>
        <w:rPr>
          <w:rFonts w:ascii="Arial" w:hAnsi="Arial" w:cs="Arial"/>
          <w:sz w:val="26"/>
          <w:szCs w:val="26"/>
        </w:rPr>
      </w:pPr>
      <w:r w:rsidRPr="00CA3035">
        <w:rPr>
          <w:rFonts w:ascii="Arial" w:hAnsi="Arial" w:cs="Arial"/>
          <w:sz w:val="26"/>
          <w:szCs w:val="26"/>
        </w:rPr>
        <w:t>The IVEDC Senior Citizens Centers are not responsible for the security, damage, or theft of any personal belongings or misplaced items of its participants.</w:t>
      </w:r>
    </w:p>
    <w:p w14:paraId="2D96D01B" w14:textId="30D5C43C" w:rsidR="003019EB" w:rsidRPr="00A05533" w:rsidRDefault="003019EB" w:rsidP="003019EB">
      <w:pPr>
        <w:jc w:val="center"/>
        <w:rPr>
          <w:rFonts w:ascii="Arial" w:hAnsi="Arial" w:cs="Arial"/>
          <w:b/>
          <w:bCs/>
          <w:sz w:val="32"/>
          <w:szCs w:val="32"/>
          <w:u w:val="single"/>
        </w:rPr>
      </w:pPr>
      <w:r w:rsidRPr="00A05533">
        <w:rPr>
          <w:rFonts w:ascii="Arial" w:hAnsi="Arial" w:cs="Arial"/>
          <w:b/>
          <w:bCs/>
          <w:sz w:val="32"/>
          <w:szCs w:val="32"/>
          <w:u w:val="single"/>
        </w:rPr>
        <w:t>Menus / Activity Calendars / Newsletters</w:t>
      </w:r>
    </w:p>
    <w:p w14:paraId="1E8A3D10" w14:textId="12662791" w:rsidR="00A67B36" w:rsidRPr="00CA3035" w:rsidRDefault="003019EB" w:rsidP="0080107C">
      <w:pPr>
        <w:jc w:val="both"/>
        <w:rPr>
          <w:rFonts w:ascii="Arial" w:hAnsi="Arial" w:cs="Arial"/>
          <w:sz w:val="26"/>
          <w:szCs w:val="26"/>
        </w:rPr>
      </w:pPr>
      <w:r w:rsidRPr="00CA3035">
        <w:rPr>
          <w:rFonts w:ascii="Arial" w:hAnsi="Arial" w:cs="Arial"/>
          <w:sz w:val="26"/>
          <w:szCs w:val="26"/>
        </w:rPr>
        <w:t>All monthly menus are prepared by the IVEDC Nutrition Program Head Cook and approved by a Registered Dietician to</w:t>
      </w:r>
      <w:r w:rsidR="0080107C" w:rsidRPr="00CA3035">
        <w:rPr>
          <w:rFonts w:ascii="Arial" w:hAnsi="Arial" w:cs="Arial"/>
          <w:sz w:val="26"/>
          <w:szCs w:val="26"/>
        </w:rPr>
        <w:t xml:space="preserve"> follow the meal pattern developed by the Illinois Department on Aging and/or provide one-third of the current Dietary Reference Intakes of the National Academies of Sciences, Engineering, and Medicine and conform to the most recent Dietary Guidelines for Americans.</w:t>
      </w:r>
    </w:p>
    <w:p w14:paraId="3C8903C7" w14:textId="60BBCB26" w:rsidR="00A67B36" w:rsidRPr="00CA3035" w:rsidRDefault="0080107C" w:rsidP="0080107C">
      <w:pPr>
        <w:jc w:val="both"/>
        <w:rPr>
          <w:rFonts w:ascii="Arial" w:hAnsi="Arial" w:cs="Arial"/>
          <w:sz w:val="26"/>
          <w:szCs w:val="26"/>
        </w:rPr>
      </w:pPr>
      <w:r w:rsidRPr="00CA3035">
        <w:rPr>
          <w:rFonts w:ascii="Arial" w:hAnsi="Arial" w:cs="Arial"/>
          <w:sz w:val="26"/>
          <w:szCs w:val="26"/>
        </w:rPr>
        <w:t>Activities are found listed on each month’s menu calendar. Each site has different activities scheduled at different times. If you are interested in visiting one of our senior centers outside your local center, please call the Nutrition Administration Office</w:t>
      </w:r>
      <w:r w:rsidR="000071F7">
        <w:rPr>
          <w:rFonts w:ascii="Arial" w:hAnsi="Arial" w:cs="Arial"/>
          <w:sz w:val="26"/>
          <w:szCs w:val="26"/>
        </w:rPr>
        <w:t xml:space="preserve"> at</w:t>
      </w:r>
      <w:r w:rsidRPr="00CA3035">
        <w:rPr>
          <w:rFonts w:ascii="Arial" w:hAnsi="Arial" w:cs="Arial"/>
          <w:sz w:val="26"/>
          <w:szCs w:val="26"/>
        </w:rPr>
        <w:t xml:space="preserve"> 618-498-3483</w:t>
      </w:r>
      <w:r w:rsidR="000071F7">
        <w:rPr>
          <w:rFonts w:ascii="Arial" w:hAnsi="Arial" w:cs="Arial"/>
          <w:sz w:val="26"/>
          <w:szCs w:val="26"/>
        </w:rPr>
        <w:t xml:space="preserve"> </w:t>
      </w:r>
      <w:r w:rsidRPr="00CA3035">
        <w:rPr>
          <w:rFonts w:ascii="Arial" w:hAnsi="Arial" w:cs="Arial"/>
          <w:sz w:val="26"/>
          <w:szCs w:val="26"/>
        </w:rPr>
        <w:t>for information regarding each site and the activities which are scheduled.</w:t>
      </w:r>
    </w:p>
    <w:p w14:paraId="51D953FF" w14:textId="5BB611C5" w:rsidR="00A05533" w:rsidRPr="00706F39" w:rsidRDefault="0080107C" w:rsidP="0080107C">
      <w:pPr>
        <w:jc w:val="both"/>
        <w:rPr>
          <w:rFonts w:ascii="Arial" w:hAnsi="Arial" w:cs="Arial"/>
          <w:sz w:val="26"/>
          <w:szCs w:val="26"/>
        </w:rPr>
      </w:pPr>
      <w:r w:rsidRPr="00CA3035">
        <w:rPr>
          <w:rFonts w:ascii="Arial" w:hAnsi="Arial" w:cs="Arial"/>
          <w:sz w:val="26"/>
          <w:szCs w:val="26"/>
        </w:rPr>
        <w:t xml:space="preserve">Monthly newsletters, complete with nutrition education, news, puzzles, and community information may be found on the back side of each monthly menu.  If you have anything to add to the newsletter, please inform a staff </w:t>
      </w:r>
      <w:r w:rsidR="00161711" w:rsidRPr="00CA3035">
        <w:rPr>
          <w:rFonts w:ascii="Arial" w:hAnsi="Arial" w:cs="Arial"/>
          <w:sz w:val="26"/>
          <w:szCs w:val="26"/>
        </w:rPr>
        <w:t>member</w:t>
      </w:r>
      <w:r w:rsidRPr="00CA3035">
        <w:rPr>
          <w:rFonts w:ascii="Arial" w:hAnsi="Arial" w:cs="Arial"/>
          <w:sz w:val="26"/>
          <w:szCs w:val="26"/>
        </w:rPr>
        <w:t xml:space="preserve"> at the site you attend</w:t>
      </w:r>
      <w:r w:rsidR="000071F7">
        <w:rPr>
          <w:rFonts w:ascii="Arial" w:hAnsi="Arial" w:cs="Arial"/>
          <w:sz w:val="26"/>
          <w:szCs w:val="26"/>
        </w:rPr>
        <w:t>. Staff member</w:t>
      </w:r>
      <w:r w:rsidRPr="00CA3035">
        <w:rPr>
          <w:rFonts w:ascii="Arial" w:hAnsi="Arial" w:cs="Arial"/>
          <w:sz w:val="26"/>
          <w:szCs w:val="26"/>
        </w:rPr>
        <w:t xml:space="preserve"> will notify the office so your information may be included.</w:t>
      </w:r>
    </w:p>
    <w:p w14:paraId="3791E74E" w14:textId="6D32B207" w:rsidR="00A67B36" w:rsidRPr="00A05533" w:rsidRDefault="0027373E" w:rsidP="0027373E">
      <w:pPr>
        <w:jc w:val="center"/>
        <w:rPr>
          <w:rFonts w:ascii="Arial" w:hAnsi="Arial" w:cs="Arial"/>
          <w:b/>
          <w:bCs/>
          <w:sz w:val="32"/>
          <w:szCs w:val="32"/>
          <w:u w:val="single"/>
        </w:rPr>
      </w:pPr>
      <w:r w:rsidRPr="00A05533">
        <w:rPr>
          <w:rFonts w:ascii="Arial" w:hAnsi="Arial" w:cs="Arial"/>
          <w:b/>
          <w:bCs/>
          <w:sz w:val="32"/>
          <w:szCs w:val="32"/>
          <w:u w:val="single"/>
        </w:rPr>
        <w:t>Meal Costs and Contributions/Donations</w:t>
      </w:r>
    </w:p>
    <w:p w14:paraId="0E21F774" w14:textId="369E99D9" w:rsidR="0027373E" w:rsidRPr="00CA3035" w:rsidRDefault="0027373E" w:rsidP="0027373E">
      <w:pPr>
        <w:jc w:val="both"/>
        <w:rPr>
          <w:rFonts w:ascii="Arial" w:hAnsi="Arial" w:cs="Arial"/>
          <w:sz w:val="26"/>
          <w:szCs w:val="26"/>
        </w:rPr>
      </w:pPr>
      <w:r w:rsidRPr="00CA3035">
        <w:rPr>
          <w:rFonts w:ascii="Arial" w:hAnsi="Arial" w:cs="Arial"/>
          <w:sz w:val="26"/>
          <w:szCs w:val="26"/>
        </w:rPr>
        <w:t>The Older Americans Act (OAA), through grants, federally funds only 39% of the TOTAL cost to provide nutritious meals, safety checks, and friendly visits to senior citizens.</w:t>
      </w:r>
    </w:p>
    <w:p w14:paraId="481EE466" w14:textId="447A706B" w:rsidR="0027373E" w:rsidRPr="00CA3035" w:rsidRDefault="0027373E" w:rsidP="0027373E">
      <w:pPr>
        <w:jc w:val="both"/>
        <w:rPr>
          <w:rFonts w:ascii="Arial" w:hAnsi="Arial" w:cs="Arial"/>
          <w:sz w:val="26"/>
          <w:szCs w:val="26"/>
        </w:rPr>
      </w:pPr>
      <w:r w:rsidRPr="00CA3035">
        <w:rPr>
          <w:rFonts w:ascii="Arial" w:hAnsi="Arial" w:cs="Arial"/>
          <w:sz w:val="26"/>
          <w:szCs w:val="26"/>
        </w:rPr>
        <w:t xml:space="preserve">The other 61% of funding to provide these services must come from state/local sources, participant contributions/donations/payment for meals, and local business donations.  </w:t>
      </w:r>
    </w:p>
    <w:p w14:paraId="79D3F6B4" w14:textId="342B39F0" w:rsidR="0027373E" w:rsidRPr="00CA3035" w:rsidRDefault="0027373E" w:rsidP="0027373E">
      <w:pPr>
        <w:jc w:val="both"/>
        <w:rPr>
          <w:rFonts w:ascii="Arial" w:hAnsi="Arial" w:cs="Arial"/>
          <w:sz w:val="26"/>
          <w:szCs w:val="26"/>
        </w:rPr>
      </w:pPr>
      <w:r w:rsidRPr="00CA3035">
        <w:rPr>
          <w:rFonts w:ascii="Arial" w:hAnsi="Arial" w:cs="Arial"/>
          <w:sz w:val="26"/>
          <w:szCs w:val="26"/>
        </w:rPr>
        <w:t>WE rely on your contributions to account for over half of the needed funding to sustain this program.</w:t>
      </w:r>
    </w:p>
    <w:p w14:paraId="2286F5AD" w14:textId="4EFEF77B" w:rsidR="0027373E" w:rsidRPr="00CA3035" w:rsidRDefault="0027373E" w:rsidP="0027373E">
      <w:pPr>
        <w:jc w:val="both"/>
        <w:rPr>
          <w:rFonts w:ascii="Arial" w:hAnsi="Arial" w:cs="Arial"/>
          <w:sz w:val="26"/>
          <w:szCs w:val="26"/>
        </w:rPr>
      </w:pPr>
      <w:r w:rsidRPr="00CA3035">
        <w:rPr>
          <w:rFonts w:ascii="Arial" w:hAnsi="Arial" w:cs="Arial"/>
          <w:sz w:val="26"/>
          <w:szCs w:val="26"/>
        </w:rPr>
        <w:t>This program was developed to provide a LOW-COST nutritional meal option for senior citizens. The suggested donation</w:t>
      </w:r>
      <w:r w:rsidR="001E43CB" w:rsidRPr="00CA3035">
        <w:rPr>
          <w:rFonts w:ascii="Arial" w:hAnsi="Arial" w:cs="Arial"/>
          <w:sz w:val="26"/>
          <w:szCs w:val="26"/>
        </w:rPr>
        <w:t xml:space="preserve"> for those eligible participants aged 60 and over</w:t>
      </w:r>
      <w:r w:rsidRPr="00CA3035">
        <w:rPr>
          <w:rFonts w:ascii="Arial" w:hAnsi="Arial" w:cs="Arial"/>
          <w:sz w:val="26"/>
          <w:szCs w:val="26"/>
        </w:rPr>
        <w:t>, requested by IVEDC, is only 1/3 of the actual cost of the meal. Those unable to pay the full suggested donation amount are asked to contribute an amount agreeable to your income. Every monetary donation is vital to the sustainability of the nutrition program.</w:t>
      </w:r>
    </w:p>
    <w:p w14:paraId="2917CD11" w14:textId="5C3CAE03" w:rsidR="001E43CB" w:rsidRPr="00CA3035" w:rsidRDefault="001E43CB" w:rsidP="0027373E">
      <w:pPr>
        <w:jc w:val="both"/>
        <w:rPr>
          <w:rFonts w:ascii="Arial" w:hAnsi="Arial" w:cs="Arial"/>
          <w:sz w:val="26"/>
          <w:szCs w:val="26"/>
        </w:rPr>
      </w:pPr>
      <w:r w:rsidRPr="00CA3035">
        <w:rPr>
          <w:rFonts w:ascii="Arial" w:hAnsi="Arial" w:cs="Arial"/>
          <w:sz w:val="26"/>
          <w:szCs w:val="26"/>
        </w:rPr>
        <w:t>Individuals</w:t>
      </w:r>
      <w:r w:rsidR="000071F7">
        <w:rPr>
          <w:rFonts w:ascii="Arial" w:hAnsi="Arial" w:cs="Arial"/>
          <w:sz w:val="26"/>
          <w:szCs w:val="26"/>
        </w:rPr>
        <w:t xml:space="preserve"> </w:t>
      </w:r>
      <w:r w:rsidRPr="00CA3035">
        <w:rPr>
          <w:rFonts w:ascii="Arial" w:hAnsi="Arial" w:cs="Arial"/>
          <w:sz w:val="26"/>
          <w:szCs w:val="26"/>
        </w:rPr>
        <w:t>not meeting the eligibility criteria</w:t>
      </w:r>
      <w:r w:rsidR="000071F7">
        <w:rPr>
          <w:rFonts w:ascii="Arial" w:hAnsi="Arial" w:cs="Arial"/>
          <w:sz w:val="26"/>
          <w:szCs w:val="26"/>
        </w:rPr>
        <w:t xml:space="preserve"> </w:t>
      </w:r>
      <w:r w:rsidRPr="00CA3035">
        <w:rPr>
          <w:rFonts w:ascii="Arial" w:hAnsi="Arial" w:cs="Arial"/>
          <w:sz w:val="26"/>
          <w:szCs w:val="26"/>
        </w:rPr>
        <w:t>may purchase a meal at full cost, as posted at each location.</w:t>
      </w:r>
    </w:p>
    <w:p w14:paraId="19671EE7" w14:textId="77777777" w:rsidR="0027373E" w:rsidRPr="00CA3035" w:rsidRDefault="0027373E" w:rsidP="0027373E">
      <w:pPr>
        <w:jc w:val="both"/>
        <w:rPr>
          <w:rFonts w:ascii="Arial" w:hAnsi="Arial" w:cs="Arial"/>
          <w:sz w:val="26"/>
          <w:szCs w:val="26"/>
        </w:rPr>
      </w:pPr>
      <w:r w:rsidRPr="00CA3035">
        <w:rPr>
          <w:rFonts w:ascii="Arial" w:hAnsi="Arial" w:cs="Arial"/>
          <w:sz w:val="26"/>
          <w:szCs w:val="26"/>
        </w:rPr>
        <w:lastRenderedPageBreak/>
        <w:t>Contributions/Donations from local businesses, churches, and individuals not receiving the meals are always welcomed and appreciated.</w:t>
      </w:r>
    </w:p>
    <w:p w14:paraId="1B08E254" w14:textId="44DC8DA1" w:rsidR="001E43CB" w:rsidRPr="00CA3035" w:rsidRDefault="0027373E" w:rsidP="00CA3035">
      <w:pPr>
        <w:jc w:val="both"/>
        <w:rPr>
          <w:rFonts w:ascii="Arial" w:hAnsi="Arial" w:cs="Arial"/>
          <w:sz w:val="26"/>
          <w:szCs w:val="26"/>
        </w:rPr>
      </w:pPr>
      <w:r w:rsidRPr="00CA3035">
        <w:rPr>
          <w:rFonts w:ascii="Arial" w:hAnsi="Arial" w:cs="Arial"/>
          <w:sz w:val="26"/>
          <w:szCs w:val="26"/>
        </w:rPr>
        <w:t xml:space="preserve">All donations and contributions may be made payable to IVEDC and dropped off at any of the five senior citizens centers or mailed to </w:t>
      </w:r>
      <w:r w:rsidR="001E43CB" w:rsidRPr="00CA3035">
        <w:rPr>
          <w:rFonts w:ascii="Arial" w:hAnsi="Arial" w:cs="Arial"/>
          <w:sz w:val="26"/>
          <w:szCs w:val="26"/>
        </w:rPr>
        <w:t>PO Box 431, 806 East Franklin Avenue, Jerseyville, IL  62052.</w:t>
      </w:r>
      <w:r w:rsidR="00CA3035">
        <w:rPr>
          <w:rFonts w:ascii="Arial" w:hAnsi="Arial" w:cs="Arial"/>
          <w:sz w:val="26"/>
          <w:szCs w:val="26"/>
        </w:rPr>
        <w:t xml:space="preserve">  </w:t>
      </w:r>
      <w:r w:rsidR="001E43CB" w:rsidRPr="00CA3035">
        <w:rPr>
          <w:rFonts w:ascii="Arial" w:hAnsi="Arial" w:cs="Arial"/>
          <w:b/>
          <w:bCs/>
          <w:sz w:val="26"/>
          <w:szCs w:val="26"/>
        </w:rPr>
        <w:t>We thank you, in advance, for your contributions.</w:t>
      </w:r>
    </w:p>
    <w:p w14:paraId="7B5F940E" w14:textId="4F8080BE" w:rsidR="001E43CB" w:rsidRPr="00CA3035" w:rsidRDefault="001E43CB" w:rsidP="001E43CB">
      <w:pPr>
        <w:ind w:left="720" w:right="720"/>
        <w:jc w:val="both"/>
        <w:rPr>
          <w:rFonts w:ascii="Arial" w:hAnsi="Arial" w:cs="Arial"/>
          <w:sz w:val="26"/>
          <w:szCs w:val="26"/>
        </w:rPr>
      </w:pPr>
      <w:r w:rsidRPr="00CA3035">
        <w:rPr>
          <w:rFonts w:ascii="Arial" w:hAnsi="Arial" w:cs="Arial"/>
          <w:sz w:val="26"/>
          <w:szCs w:val="26"/>
        </w:rPr>
        <w:t>To maintain integrity of the intention of the Older Americans Act regarding voluntary contributions, programs must do all the following:</w:t>
      </w:r>
    </w:p>
    <w:p w14:paraId="1CBFE409" w14:textId="04B53DAE" w:rsidR="001E43CB" w:rsidRPr="00CA3035" w:rsidRDefault="001E43CB" w:rsidP="001E43CB">
      <w:pPr>
        <w:pStyle w:val="ListParagraph"/>
        <w:numPr>
          <w:ilvl w:val="0"/>
          <w:numId w:val="2"/>
        </w:numPr>
        <w:spacing w:after="120" w:line="240" w:lineRule="auto"/>
        <w:ind w:right="720"/>
        <w:jc w:val="both"/>
        <w:rPr>
          <w:rFonts w:ascii="Arial" w:hAnsi="Arial" w:cs="Arial"/>
          <w:sz w:val="26"/>
          <w:szCs w:val="26"/>
        </w:rPr>
      </w:pPr>
      <w:r w:rsidRPr="00CA3035">
        <w:rPr>
          <w:rFonts w:ascii="Arial" w:hAnsi="Arial" w:cs="Arial"/>
          <w:sz w:val="26"/>
          <w:szCs w:val="26"/>
        </w:rPr>
        <w:t>Provide each older person with an opportunity to voluntarily contribute to the cost of the service.</w:t>
      </w:r>
    </w:p>
    <w:p w14:paraId="089BE5FE" w14:textId="114F32C6" w:rsidR="001E43CB" w:rsidRPr="00CA3035" w:rsidRDefault="001E43CB" w:rsidP="001E43CB">
      <w:pPr>
        <w:pStyle w:val="ListParagraph"/>
        <w:numPr>
          <w:ilvl w:val="0"/>
          <w:numId w:val="2"/>
        </w:numPr>
        <w:spacing w:after="120" w:line="240" w:lineRule="auto"/>
        <w:ind w:right="720"/>
        <w:jc w:val="both"/>
        <w:rPr>
          <w:rFonts w:ascii="Arial" w:hAnsi="Arial" w:cs="Arial"/>
          <w:sz w:val="26"/>
          <w:szCs w:val="26"/>
        </w:rPr>
      </w:pPr>
      <w:r w:rsidRPr="00CA3035">
        <w:rPr>
          <w:rFonts w:ascii="Arial" w:hAnsi="Arial" w:cs="Arial"/>
          <w:sz w:val="26"/>
          <w:szCs w:val="26"/>
        </w:rPr>
        <w:t xml:space="preserve">Protect the privacy of each older person with respect to his or her contributions. </w:t>
      </w:r>
    </w:p>
    <w:p w14:paraId="5FD30801" w14:textId="33C70A16" w:rsidR="001E43CB" w:rsidRPr="00CA3035" w:rsidRDefault="001E43CB" w:rsidP="001E43CB">
      <w:pPr>
        <w:pStyle w:val="ListParagraph"/>
        <w:numPr>
          <w:ilvl w:val="0"/>
          <w:numId w:val="2"/>
        </w:numPr>
        <w:spacing w:after="120" w:line="240" w:lineRule="auto"/>
        <w:ind w:right="720"/>
        <w:jc w:val="both"/>
        <w:rPr>
          <w:rFonts w:ascii="Arial" w:hAnsi="Arial" w:cs="Arial"/>
          <w:sz w:val="26"/>
          <w:szCs w:val="26"/>
        </w:rPr>
      </w:pPr>
      <w:r w:rsidRPr="00CA3035">
        <w:rPr>
          <w:rFonts w:ascii="Arial" w:hAnsi="Arial" w:cs="Arial"/>
          <w:sz w:val="26"/>
          <w:szCs w:val="26"/>
        </w:rPr>
        <w:t xml:space="preserve">Establish appropriate procedures to safeguard and account for all contributions. </w:t>
      </w:r>
    </w:p>
    <w:p w14:paraId="3DE6FA2F" w14:textId="3ACE19EA" w:rsidR="001E43CB" w:rsidRPr="00CA3035" w:rsidRDefault="001E43CB" w:rsidP="001E43CB">
      <w:pPr>
        <w:pStyle w:val="ListParagraph"/>
        <w:numPr>
          <w:ilvl w:val="0"/>
          <w:numId w:val="2"/>
        </w:numPr>
        <w:spacing w:after="120" w:line="240" w:lineRule="auto"/>
        <w:ind w:right="720"/>
        <w:jc w:val="both"/>
        <w:rPr>
          <w:rFonts w:ascii="Arial" w:hAnsi="Arial" w:cs="Arial"/>
          <w:sz w:val="26"/>
          <w:szCs w:val="26"/>
        </w:rPr>
      </w:pPr>
      <w:r w:rsidRPr="00CA3035">
        <w:rPr>
          <w:rFonts w:ascii="Arial" w:hAnsi="Arial" w:cs="Arial"/>
          <w:sz w:val="26"/>
          <w:szCs w:val="26"/>
        </w:rPr>
        <w:t>Not deny an older person a service because the older person cannot or will not contribute to the cost of the service.</w:t>
      </w:r>
    </w:p>
    <w:p w14:paraId="15E5912D" w14:textId="72CE6391" w:rsidR="0027373E" w:rsidRPr="00CA3035" w:rsidRDefault="001E43CB" w:rsidP="001E43CB">
      <w:pPr>
        <w:pStyle w:val="ListParagraph"/>
        <w:numPr>
          <w:ilvl w:val="0"/>
          <w:numId w:val="2"/>
        </w:numPr>
        <w:spacing w:after="120" w:line="240" w:lineRule="auto"/>
        <w:ind w:right="720"/>
        <w:jc w:val="both"/>
        <w:rPr>
          <w:rFonts w:ascii="Arial" w:hAnsi="Arial" w:cs="Arial"/>
          <w:sz w:val="26"/>
          <w:szCs w:val="26"/>
        </w:rPr>
      </w:pPr>
      <w:r w:rsidRPr="00CA3035">
        <w:rPr>
          <w:rFonts w:ascii="Arial" w:hAnsi="Arial" w:cs="Arial"/>
          <w:sz w:val="26"/>
          <w:szCs w:val="26"/>
        </w:rPr>
        <w:t xml:space="preserve">Not require a contribution or in any way imply one is required </w:t>
      </w:r>
      <w:r w:rsidR="00881CB3" w:rsidRPr="00CA3035">
        <w:rPr>
          <w:rFonts w:ascii="Arial" w:hAnsi="Arial" w:cs="Arial"/>
          <w:sz w:val="26"/>
          <w:szCs w:val="26"/>
        </w:rPr>
        <w:t>to</w:t>
      </w:r>
      <w:r w:rsidRPr="00CA3035">
        <w:rPr>
          <w:rFonts w:ascii="Arial" w:hAnsi="Arial" w:cs="Arial"/>
          <w:sz w:val="26"/>
          <w:szCs w:val="26"/>
        </w:rPr>
        <w:t xml:space="preserve"> participate.</w:t>
      </w:r>
      <w:r w:rsidR="0027373E" w:rsidRPr="00CA3035">
        <w:rPr>
          <w:rFonts w:ascii="Arial" w:hAnsi="Arial" w:cs="Arial"/>
          <w:sz w:val="26"/>
          <w:szCs w:val="26"/>
        </w:rPr>
        <w:t xml:space="preserve"> </w:t>
      </w:r>
    </w:p>
    <w:p w14:paraId="348445D4" w14:textId="2F4B2CFA" w:rsidR="0027373E" w:rsidRPr="00A05533" w:rsidRDefault="001E43CB" w:rsidP="00AE13E4">
      <w:pPr>
        <w:jc w:val="center"/>
        <w:rPr>
          <w:rFonts w:ascii="Arial" w:hAnsi="Arial" w:cs="Arial"/>
          <w:b/>
          <w:bCs/>
          <w:sz w:val="32"/>
          <w:szCs w:val="32"/>
          <w:u w:val="single"/>
        </w:rPr>
      </w:pPr>
      <w:r w:rsidRPr="00A05533">
        <w:rPr>
          <w:rFonts w:ascii="Arial" w:hAnsi="Arial" w:cs="Arial"/>
          <w:b/>
          <w:bCs/>
          <w:sz w:val="32"/>
          <w:szCs w:val="32"/>
          <w:u w:val="single"/>
        </w:rPr>
        <w:t>Privacy and Confidentiality</w:t>
      </w:r>
    </w:p>
    <w:p w14:paraId="485C9EFD" w14:textId="3896B334" w:rsidR="00A67B36" w:rsidRPr="00CA3035" w:rsidRDefault="00B8314B" w:rsidP="0001322A">
      <w:pPr>
        <w:jc w:val="both"/>
        <w:rPr>
          <w:rFonts w:ascii="Arial" w:hAnsi="Arial" w:cs="Arial"/>
          <w:sz w:val="26"/>
          <w:szCs w:val="26"/>
        </w:rPr>
      </w:pPr>
      <w:r w:rsidRPr="00CA3035">
        <w:rPr>
          <w:rFonts w:ascii="Arial" w:hAnsi="Arial" w:cs="Arial"/>
          <w:sz w:val="26"/>
          <w:szCs w:val="26"/>
        </w:rPr>
        <w:t>Illinois Valley Economic Development Corporation is committed to maintaining and protecting the privacy and confidentiality of the personal information provided by participants, volunteers, staff, vendors, and clients.</w:t>
      </w:r>
    </w:p>
    <w:p w14:paraId="16949753" w14:textId="256880F9" w:rsidR="00A67B36" w:rsidRPr="00CA3035" w:rsidRDefault="00B8314B" w:rsidP="0001322A">
      <w:pPr>
        <w:jc w:val="both"/>
        <w:rPr>
          <w:rFonts w:ascii="Arial" w:hAnsi="Arial" w:cs="Arial"/>
          <w:sz w:val="26"/>
          <w:szCs w:val="26"/>
        </w:rPr>
      </w:pPr>
      <w:r w:rsidRPr="00CA3035">
        <w:rPr>
          <w:rFonts w:ascii="Arial" w:hAnsi="Arial" w:cs="Arial"/>
          <w:sz w:val="26"/>
          <w:szCs w:val="26"/>
        </w:rPr>
        <w:t>It is the duty of all staff and volunteers (active or inactive) to keep the confidentiality of participants or potential participants. Confidentiality does not expire. There is no time limit on how long representatives of the agency are bound to the terms of the confidentiality agreement.  All information regarding participants or potential participants is protected unless an official Release of Information Form is signed by the participant.</w:t>
      </w:r>
    </w:p>
    <w:p w14:paraId="4E573C10" w14:textId="72D4A56E" w:rsidR="00CA3035" w:rsidRPr="00706F39" w:rsidRDefault="00B8314B" w:rsidP="00CA3035">
      <w:pPr>
        <w:jc w:val="both"/>
        <w:rPr>
          <w:rFonts w:ascii="Arial" w:hAnsi="Arial" w:cs="Arial"/>
          <w:sz w:val="26"/>
          <w:szCs w:val="26"/>
        </w:rPr>
      </w:pPr>
      <w:r w:rsidRPr="00CA3035">
        <w:rPr>
          <w:rFonts w:ascii="Arial" w:hAnsi="Arial" w:cs="Arial"/>
          <w:sz w:val="26"/>
          <w:szCs w:val="26"/>
        </w:rPr>
        <w:t xml:space="preserve">Additionally, </w:t>
      </w:r>
      <w:r w:rsidR="0001322A" w:rsidRPr="00CA3035">
        <w:rPr>
          <w:rFonts w:ascii="Arial" w:hAnsi="Arial" w:cs="Arial"/>
          <w:sz w:val="26"/>
          <w:szCs w:val="26"/>
        </w:rPr>
        <w:t xml:space="preserve">we protect the </w:t>
      </w:r>
      <w:r w:rsidR="008C01B0" w:rsidRPr="00CA3035">
        <w:rPr>
          <w:rFonts w:ascii="Arial" w:hAnsi="Arial" w:cs="Arial"/>
          <w:sz w:val="26"/>
          <w:szCs w:val="26"/>
        </w:rPr>
        <w:t>privacy of each participant’s contribution</w:t>
      </w:r>
      <w:r w:rsidR="0001322A" w:rsidRPr="00CA3035">
        <w:rPr>
          <w:rFonts w:ascii="Arial" w:hAnsi="Arial" w:cs="Arial"/>
          <w:sz w:val="26"/>
          <w:szCs w:val="26"/>
        </w:rPr>
        <w:t>.</w:t>
      </w:r>
    </w:p>
    <w:p w14:paraId="0167C8AE" w14:textId="77777777" w:rsidR="001E43CB" w:rsidRPr="00A05533" w:rsidRDefault="001E43CB" w:rsidP="0001322A">
      <w:pPr>
        <w:jc w:val="center"/>
        <w:rPr>
          <w:rFonts w:ascii="Arial" w:hAnsi="Arial" w:cs="Arial"/>
          <w:b/>
          <w:bCs/>
          <w:sz w:val="32"/>
          <w:szCs w:val="32"/>
          <w:u w:val="single"/>
        </w:rPr>
      </w:pPr>
      <w:r w:rsidRPr="00A05533">
        <w:rPr>
          <w:rFonts w:ascii="Arial" w:hAnsi="Arial" w:cs="Arial"/>
          <w:b/>
          <w:bCs/>
          <w:sz w:val="32"/>
          <w:szCs w:val="32"/>
          <w:u w:val="single"/>
        </w:rPr>
        <w:t>Inclement Weather &amp; Closures</w:t>
      </w:r>
    </w:p>
    <w:p w14:paraId="2FF323BE" w14:textId="2C66759C" w:rsidR="0001322A" w:rsidRPr="00CA3035" w:rsidRDefault="0001322A" w:rsidP="0001322A">
      <w:pPr>
        <w:jc w:val="both"/>
        <w:rPr>
          <w:rFonts w:ascii="Arial" w:hAnsi="Arial" w:cs="Arial"/>
          <w:sz w:val="26"/>
          <w:szCs w:val="26"/>
        </w:rPr>
      </w:pPr>
      <w:r w:rsidRPr="00CA3035">
        <w:rPr>
          <w:rFonts w:ascii="Arial" w:hAnsi="Arial" w:cs="Arial"/>
          <w:sz w:val="26"/>
          <w:szCs w:val="26"/>
        </w:rPr>
        <w:t xml:space="preserve">Should inclement weather create hazardous travel conditions in Macoupin, Jersey, </w:t>
      </w:r>
      <w:r w:rsidR="00161711">
        <w:rPr>
          <w:rFonts w:ascii="Arial" w:hAnsi="Arial" w:cs="Arial"/>
          <w:sz w:val="26"/>
          <w:szCs w:val="26"/>
        </w:rPr>
        <w:t xml:space="preserve">and </w:t>
      </w:r>
      <w:r w:rsidRPr="00CA3035">
        <w:rPr>
          <w:rFonts w:ascii="Arial" w:hAnsi="Arial" w:cs="Arial"/>
          <w:sz w:val="26"/>
          <w:szCs w:val="26"/>
        </w:rPr>
        <w:t>Greene Counties, the Executive Director may decide that conditions warrant an alternate schedule consisting of a late start time or closing of facilities.</w:t>
      </w:r>
    </w:p>
    <w:p w14:paraId="60FBB820" w14:textId="2006ACD0" w:rsidR="00CA3035" w:rsidRDefault="0001322A" w:rsidP="0001322A">
      <w:pPr>
        <w:jc w:val="both"/>
        <w:rPr>
          <w:rFonts w:ascii="Arial" w:hAnsi="Arial" w:cs="Arial"/>
          <w:sz w:val="26"/>
          <w:szCs w:val="26"/>
        </w:rPr>
      </w:pPr>
      <w:r w:rsidRPr="00CA3035">
        <w:rPr>
          <w:rFonts w:ascii="Arial" w:hAnsi="Arial" w:cs="Arial"/>
          <w:sz w:val="26"/>
          <w:szCs w:val="26"/>
        </w:rPr>
        <w:t>We are proactive in keeping all staff, volunteers, and participants safe. Many of our volunteers are older Americans, and it is vital to protect their health and safety.</w:t>
      </w:r>
    </w:p>
    <w:p w14:paraId="2C0F3B4A" w14:textId="5D1FFE4C" w:rsidR="001E43CB" w:rsidRPr="00C647F6" w:rsidRDefault="0001322A" w:rsidP="00C647F6">
      <w:pPr>
        <w:jc w:val="both"/>
        <w:rPr>
          <w:rFonts w:ascii="Arial" w:hAnsi="Arial" w:cs="Arial"/>
          <w:sz w:val="26"/>
          <w:szCs w:val="26"/>
        </w:rPr>
      </w:pPr>
      <w:r w:rsidRPr="00CA3035">
        <w:rPr>
          <w:rFonts w:ascii="Arial" w:hAnsi="Arial" w:cs="Arial"/>
          <w:sz w:val="26"/>
          <w:szCs w:val="26"/>
        </w:rPr>
        <w:t>If it is determined closures are warranted, this will be broadcast on WSMI Radio</w:t>
      </w:r>
      <w:r w:rsidR="00AA322E">
        <w:rPr>
          <w:rFonts w:ascii="Arial" w:hAnsi="Arial" w:cs="Arial"/>
          <w:sz w:val="26"/>
          <w:szCs w:val="26"/>
        </w:rPr>
        <w:t xml:space="preserve"> 106.1 FM or 1540 AM</w:t>
      </w:r>
      <w:r w:rsidRPr="00CA3035">
        <w:rPr>
          <w:rFonts w:ascii="Arial" w:hAnsi="Arial" w:cs="Arial"/>
          <w:sz w:val="26"/>
          <w:szCs w:val="26"/>
        </w:rPr>
        <w:t>, WJBM Radio</w:t>
      </w:r>
      <w:r w:rsidR="00AA322E">
        <w:rPr>
          <w:rFonts w:ascii="Arial" w:hAnsi="Arial" w:cs="Arial"/>
          <w:sz w:val="26"/>
          <w:szCs w:val="26"/>
        </w:rPr>
        <w:t xml:space="preserve"> 104.7 FM or 1480 AM</w:t>
      </w:r>
      <w:r w:rsidRPr="00CA3035">
        <w:rPr>
          <w:rFonts w:ascii="Arial" w:hAnsi="Arial" w:cs="Arial"/>
          <w:sz w:val="26"/>
          <w:szCs w:val="26"/>
        </w:rPr>
        <w:t>, and WJIL Radio</w:t>
      </w:r>
      <w:r w:rsidR="00AA322E">
        <w:rPr>
          <w:rFonts w:ascii="Arial" w:hAnsi="Arial" w:cs="Arial"/>
          <w:sz w:val="26"/>
          <w:szCs w:val="26"/>
        </w:rPr>
        <w:t xml:space="preserve"> 97.1 FM or 1550 AM</w:t>
      </w:r>
      <w:r w:rsidRPr="00CA3035">
        <w:rPr>
          <w:rFonts w:ascii="Arial" w:hAnsi="Arial" w:cs="Arial"/>
          <w:sz w:val="26"/>
          <w:szCs w:val="26"/>
        </w:rPr>
        <w:t>.  Additionally, the closure will be posted on the IVEDC Facebook page, other social media outlets, and possibly the IVEDC website</w:t>
      </w:r>
      <w:r w:rsidR="00AA322E">
        <w:rPr>
          <w:rFonts w:ascii="Arial" w:hAnsi="Arial" w:cs="Arial"/>
          <w:sz w:val="26"/>
          <w:szCs w:val="26"/>
        </w:rPr>
        <w:t xml:space="preserve">, </w:t>
      </w:r>
      <w:r w:rsidR="00AA322E" w:rsidRPr="00AA322E">
        <w:rPr>
          <w:rFonts w:ascii="Arial" w:hAnsi="Arial" w:cs="Arial"/>
          <w:sz w:val="26"/>
          <w:szCs w:val="26"/>
          <w:u w:val="single"/>
        </w:rPr>
        <w:t>www.ilvalley-edc.org</w:t>
      </w:r>
      <w:r w:rsidRPr="00CA3035">
        <w:rPr>
          <w:rFonts w:ascii="Arial" w:hAnsi="Arial" w:cs="Arial"/>
          <w:sz w:val="26"/>
          <w:szCs w:val="26"/>
        </w:rPr>
        <w:t>.</w:t>
      </w:r>
    </w:p>
    <w:p w14:paraId="13D5BA04" w14:textId="77777777" w:rsidR="00706F39" w:rsidRDefault="00706F39" w:rsidP="00AA322E">
      <w:pPr>
        <w:jc w:val="center"/>
        <w:rPr>
          <w:rFonts w:ascii="Arial" w:hAnsi="Arial" w:cs="Arial"/>
          <w:b/>
          <w:bCs/>
          <w:sz w:val="32"/>
          <w:szCs w:val="32"/>
          <w:u w:val="single"/>
        </w:rPr>
      </w:pPr>
    </w:p>
    <w:p w14:paraId="0B31C4DA" w14:textId="77777777" w:rsidR="00706F39" w:rsidRDefault="00706F39" w:rsidP="00AA322E">
      <w:pPr>
        <w:jc w:val="center"/>
        <w:rPr>
          <w:rFonts w:ascii="Arial" w:hAnsi="Arial" w:cs="Arial"/>
          <w:b/>
          <w:bCs/>
          <w:sz w:val="32"/>
          <w:szCs w:val="32"/>
          <w:u w:val="single"/>
        </w:rPr>
      </w:pPr>
    </w:p>
    <w:p w14:paraId="04C05CED" w14:textId="094DDD5C" w:rsidR="0074444F" w:rsidRPr="00AA322E" w:rsidRDefault="0074444F" w:rsidP="00AA322E">
      <w:pPr>
        <w:jc w:val="center"/>
        <w:rPr>
          <w:rFonts w:ascii="Arial" w:hAnsi="Arial" w:cs="Arial"/>
          <w:b/>
          <w:bCs/>
          <w:sz w:val="32"/>
          <w:szCs w:val="32"/>
          <w:u w:val="single"/>
        </w:rPr>
      </w:pPr>
      <w:r w:rsidRPr="00A05533">
        <w:rPr>
          <w:rFonts w:ascii="Arial" w:hAnsi="Arial" w:cs="Arial"/>
          <w:b/>
          <w:bCs/>
          <w:sz w:val="32"/>
          <w:szCs w:val="32"/>
          <w:u w:val="single"/>
        </w:rPr>
        <w:t xml:space="preserve">IVEDC Senior Citizens </w:t>
      </w:r>
      <w:r w:rsidR="001E43CB" w:rsidRPr="00A05533">
        <w:rPr>
          <w:rFonts w:ascii="Arial" w:hAnsi="Arial" w:cs="Arial"/>
          <w:b/>
          <w:bCs/>
          <w:sz w:val="32"/>
          <w:szCs w:val="32"/>
          <w:u w:val="single"/>
        </w:rPr>
        <w:t>Center Emergency Procedures</w:t>
      </w:r>
    </w:p>
    <w:p w14:paraId="6F5E93E6" w14:textId="653A0A51" w:rsidR="0074444F" w:rsidRPr="00CA3035" w:rsidRDefault="0074444F" w:rsidP="0074444F">
      <w:pPr>
        <w:jc w:val="both"/>
        <w:rPr>
          <w:rFonts w:ascii="Arial" w:hAnsi="Arial" w:cs="Arial"/>
          <w:sz w:val="26"/>
          <w:szCs w:val="26"/>
        </w:rPr>
      </w:pPr>
      <w:r w:rsidRPr="00CA3035">
        <w:rPr>
          <w:rFonts w:ascii="Arial" w:hAnsi="Arial" w:cs="Arial"/>
          <w:sz w:val="26"/>
          <w:szCs w:val="26"/>
        </w:rPr>
        <w:t xml:space="preserve">If a </w:t>
      </w:r>
      <w:r w:rsidRPr="00CA3035">
        <w:rPr>
          <w:rFonts w:ascii="Arial" w:hAnsi="Arial" w:cs="Arial"/>
          <w:sz w:val="26"/>
          <w:szCs w:val="26"/>
          <w:u w:val="single"/>
        </w:rPr>
        <w:t>medical emergency</w:t>
      </w:r>
      <w:r w:rsidRPr="00CA3035">
        <w:rPr>
          <w:rFonts w:ascii="Arial" w:hAnsi="Arial" w:cs="Arial"/>
          <w:sz w:val="26"/>
          <w:szCs w:val="26"/>
        </w:rPr>
        <w:t xml:space="preserve"> should arise, the staff is to use their best judgement in formulating a proper response. Staff must stay with the participant until medical personnel arrive (if applicable), and the participant’s emergency contacts have been notified and advised of the situation. These procedures are to be followed even if they are contrary to the wishes of the affected participant. A person under stress of a medical condition is not always able to make the best decisions as to their immediate care.</w:t>
      </w:r>
    </w:p>
    <w:p w14:paraId="02E05E65" w14:textId="578BD86D" w:rsidR="00905230" w:rsidRPr="00CA3035" w:rsidRDefault="00905230" w:rsidP="0074444F">
      <w:pPr>
        <w:jc w:val="both"/>
        <w:rPr>
          <w:rFonts w:ascii="Arial" w:hAnsi="Arial" w:cs="Arial"/>
          <w:sz w:val="26"/>
          <w:szCs w:val="26"/>
        </w:rPr>
      </w:pPr>
      <w:r w:rsidRPr="00CA3035">
        <w:rPr>
          <w:rFonts w:ascii="Arial" w:hAnsi="Arial" w:cs="Arial"/>
          <w:sz w:val="26"/>
          <w:szCs w:val="26"/>
        </w:rPr>
        <w:t>IVEDC Senior Citizens Center staff and key volunteers are trained for emergency situations as follows:</w:t>
      </w:r>
    </w:p>
    <w:p w14:paraId="72D5ABD5" w14:textId="105A095C" w:rsidR="0074444F" w:rsidRPr="00CA3035" w:rsidRDefault="0074444F" w:rsidP="0074444F">
      <w:pPr>
        <w:jc w:val="both"/>
        <w:rPr>
          <w:rFonts w:ascii="Arial" w:hAnsi="Arial" w:cs="Arial"/>
          <w:sz w:val="26"/>
          <w:szCs w:val="26"/>
        </w:rPr>
      </w:pPr>
      <w:r w:rsidRPr="00CA3035">
        <w:rPr>
          <w:rFonts w:ascii="Arial" w:hAnsi="Arial" w:cs="Arial"/>
          <w:sz w:val="26"/>
          <w:szCs w:val="26"/>
          <w:u w:val="single"/>
        </w:rPr>
        <w:t>Facility Evacuation</w:t>
      </w:r>
      <w:r w:rsidRPr="00CA3035">
        <w:rPr>
          <w:rFonts w:ascii="Arial" w:hAnsi="Arial" w:cs="Arial"/>
          <w:sz w:val="26"/>
          <w:szCs w:val="26"/>
        </w:rPr>
        <w:t>: Total and immediate evacuation of all employees, participants and guests will take place for the following:</w:t>
      </w:r>
    </w:p>
    <w:p w14:paraId="0A2E1094" w14:textId="69BFF863" w:rsidR="0074444F" w:rsidRPr="00CA3035" w:rsidRDefault="0074444F" w:rsidP="0074444F">
      <w:pPr>
        <w:pStyle w:val="ListParagraph"/>
        <w:numPr>
          <w:ilvl w:val="0"/>
          <w:numId w:val="3"/>
        </w:numPr>
        <w:spacing w:after="0" w:line="240" w:lineRule="auto"/>
        <w:rPr>
          <w:rFonts w:ascii="Arial" w:hAnsi="Arial" w:cs="Arial"/>
          <w:sz w:val="26"/>
          <w:szCs w:val="26"/>
        </w:rPr>
      </w:pPr>
      <w:r w:rsidRPr="00CA3035">
        <w:rPr>
          <w:rFonts w:ascii="Arial" w:hAnsi="Arial" w:cs="Arial"/>
          <w:sz w:val="26"/>
          <w:szCs w:val="26"/>
        </w:rPr>
        <w:t>Fire</w:t>
      </w:r>
    </w:p>
    <w:p w14:paraId="243EBD88" w14:textId="5CDD3AC9" w:rsidR="0074444F" w:rsidRPr="00CA3035" w:rsidRDefault="0074444F" w:rsidP="0074444F">
      <w:pPr>
        <w:pStyle w:val="ListParagraph"/>
        <w:numPr>
          <w:ilvl w:val="0"/>
          <w:numId w:val="3"/>
        </w:numPr>
        <w:spacing w:after="0" w:line="240" w:lineRule="auto"/>
        <w:rPr>
          <w:rFonts w:ascii="Arial" w:hAnsi="Arial" w:cs="Arial"/>
          <w:sz w:val="26"/>
          <w:szCs w:val="26"/>
        </w:rPr>
      </w:pPr>
      <w:r w:rsidRPr="00CA3035">
        <w:rPr>
          <w:rFonts w:ascii="Arial" w:hAnsi="Arial" w:cs="Arial"/>
          <w:sz w:val="26"/>
          <w:szCs w:val="26"/>
        </w:rPr>
        <w:t>Explosion</w:t>
      </w:r>
    </w:p>
    <w:p w14:paraId="15F9D3FD" w14:textId="62C755EC" w:rsidR="0074444F" w:rsidRPr="00CA3035" w:rsidRDefault="0074444F" w:rsidP="0074444F">
      <w:pPr>
        <w:pStyle w:val="ListParagraph"/>
        <w:numPr>
          <w:ilvl w:val="0"/>
          <w:numId w:val="3"/>
        </w:numPr>
        <w:spacing w:after="0" w:line="240" w:lineRule="auto"/>
        <w:rPr>
          <w:rFonts w:ascii="Arial" w:hAnsi="Arial" w:cs="Arial"/>
          <w:sz w:val="26"/>
          <w:szCs w:val="26"/>
        </w:rPr>
      </w:pPr>
      <w:r w:rsidRPr="00CA3035">
        <w:rPr>
          <w:rFonts w:ascii="Arial" w:hAnsi="Arial" w:cs="Arial"/>
          <w:sz w:val="26"/>
          <w:szCs w:val="26"/>
        </w:rPr>
        <w:t>Hazardous Material Spill</w:t>
      </w:r>
    </w:p>
    <w:p w14:paraId="2C4652A0" w14:textId="496C560B" w:rsidR="0074444F" w:rsidRPr="00CA3035" w:rsidRDefault="0074444F" w:rsidP="0074444F">
      <w:pPr>
        <w:pStyle w:val="ListParagraph"/>
        <w:numPr>
          <w:ilvl w:val="0"/>
          <w:numId w:val="3"/>
        </w:numPr>
        <w:spacing w:after="0" w:line="240" w:lineRule="auto"/>
        <w:rPr>
          <w:rFonts w:ascii="Arial" w:hAnsi="Arial" w:cs="Arial"/>
          <w:sz w:val="26"/>
          <w:szCs w:val="26"/>
        </w:rPr>
      </w:pPr>
      <w:r w:rsidRPr="00CA3035">
        <w:rPr>
          <w:rFonts w:ascii="Arial" w:hAnsi="Arial" w:cs="Arial"/>
          <w:sz w:val="26"/>
          <w:szCs w:val="26"/>
        </w:rPr>
        <w:t>Natural Gas Leak</w:t>
      </w:r>
    </w:p>
    <w:p w14:paraId="20DC8311" w14:textId="64EF08D9" w:rsidR="0074444F" w:rsidRPr="00CA3035" w:rsidRDefault="0074444F" w:rsidP="0074444F">
      <w:pPr>
        <w:pStyle w:val="ListParagraph"/>
        <w:numPr>
          <w:ilvl w:val="0"/>
          <w:numId w:val="3"/>
        </w:numPr>
        <w:spacing w:after="0" w:line="240" w:lineRule="auto"/>
        <w:rPr>
          <w:rFonts w:ascii="Arial" w:hAnsi="Arial" w:cs="Arial"/>
          <w:sz w:val="26"/>
          <w:szCs w:val="26"/>
        </w:rPr>
      </w:pPr>
      <w:r w:rsidRPr="00CA3035">
        <w:rPr>
          <w:rFonts w:ascii="Arial" w:hAnsi="Arial" w:cs="Arial"/>
          <w:sz w:val="26"/>
          <w:szCs w:val="26"/>
        </w:rPr>
        <w:t>Structural Damage</w:t>
      </w:r>
    </w:p>
    <w:p w14:paraId="469CECD5" w14:textId="69BD488A" w:rsidR="0074444F" w:rsidRPr="00CA3035" w:rsidRDefault="0074444F" w:rsidP="0074444F">
      <w:pPr>
        <w:pStyle w:val="ListParagraph"/>
        <w:numPr>
          <w:ilvl w:val="0"/>
          <w:numId w:val="3"/>
        </w:numPr>
        <w:spacing w:after="0" w:line="240" w:lineRule="auto"/>
        <w:rPr>
          <w:rFonts w:ascii="Arial" w:hAnsi="Arial" w:cs="Arial"/>
          <w:sz w:val="26"/>
          <w:szCs w:val="26"/>
        </w:rPr>
      </w:pPr>
      <w:r w:rsidRPr="00CA3035">
        <w:rPr>
          <w:rFonts w:ascii="Arial" w:hAnsi="Arial" w:cs="Arial"/>
          <w:sz w:val="26"/>
          <w:szCs w:val="26"/>
        </w:rPr>
        <w:t>Violence</w:t>
      </w:r>
    </w:p>
    <w:p w14:paraId="0D367010" w14:textId="6E6BBB64" w:rsidR="0074444F" w:rsidRPr="00CA3035" w:rsidRDefault="0074444F" w:rsidP="0074444F">
      <w:pPr>
        <w:pStyle w:val="ListParagraph"/>
        <w:numPr>
          <w:ilvl w:val="0"/>
          <w:numId w:val="3"/>
        </w:numPr>
        <w:spacing w:after="0" w:line="240" w:lineRule="auto"/>
        <w:rPr>
          <w:rFonts w:ascii="Arial" w:hAnsi="Arial" w:cs="Arial"/>
          <w:sz w:val="26"/>
          <w:szCs w:val="26"/>
        </w:rPr>
      </w:pPr>
      <w:r w:rsidRPr="00CA3035">
        <w:rPr>
          <w:rFonts w:ascii="Arial" w:hAnsi="Arial" w:cs="Arial"/>
          <w:sz w:val="26"/>
          <w:szCs w:val="26"/>
        </w:rPr>
        <w:t>Flood</w:t>
      </w:r>
    </w:p>
    <w:p w14:paraId="7C75D0A1" w14:textId="5A1C8BD0" w:rsidR="0074444F" w:rsidRPr="00CA3035" w:rsidRDefault="0074444F" w:rsidP="0074444F">
      <w:pPr>
        <w:pStyle w:val="ListParagraph"/>
        <w:numPr>
          <w:ilvl w:val="0"/>
          <w:numId w:val="3"/>
        </w:numPr>
        <w:spacing w:after="0" w:line="240" w:lineRule="auto"/>
        <w:rPr>
          <w:rFonts w:ascii="Arial" w:hAnsi="Arial" w:cs="Arial"/>
          <w:sz w:val="26"/>
          <w:szCs w:val="26"/>
        </w:rPr>
      </w:pPr>
      <w:r w:rsidRPr="00CA3035">
        <w:rPr>
          <w:rFonts w:ascii="Arial" w:hAnsi="Arial" w:cs="Arial"/>
          <w:sz w:val="26"/>
          <w:szCs w:val="26"/>
        </w:rPr>
        <w:t>Earthquake</w:t>
      </w:r>
    </w:p>
    <w:p w14:paraId="4ED1A0E1" w14:textId="77777777" w:rsidR="0074444F" w:rsidRPr="0074444F" w:rsidRDefault="0074444F" w:rsidP="0074444F">
      <w:pPr>
        <w:rPr>
          <w:rFonts w:ascii="Arial" w:hAnsi="Arial" w:cs="Arial"/>
          <w:sz w:val="16"/>
          <w:szCs w:val="16"/>
        </w:rPr>
      </w:pPr>
    </w:p>
    <w:p w14:paraId="57372A4B" w14:textId="3D0BFFA2" w:rsidR="0074444F" w:rsidRPr="00CA3035" w:rsidRDefault="0074444F" w:rsidP="0018263C">
      <w:pPr>
        <w:jc w:val="both"/>
        <w:rPr>
          <w:rFonts w:ascii="Arial" w:hAnsi="Arial" w:cs="Arial"/>
          <w:sz w:val="26"/>
          <w:szCs w:val="26"/>
        </w:rPr>
      </w:pPr>
      <w:r w:rsidRPr="00CA3035">
        <w:rPr>
          <w:rFonts w:ascii="Arial" w:hAnsi="Arial" w:cs="Arial"/>
          <w:sz w:val="26"/>
          <w:szCs w:val="26"/>
          <w:u w:val="single"/>
        </w:rPr>
        <w:t>Facility “Safe Area” &amp; Temporary Shelter</w:t>
      </w:r>
      <w:r w:rsidRPr="00CA3035">
        <w:rPr>
          <w:rFonts w:ascii="Arial" w:hAnsi="Arial" w:cs="Arial"/>
          <w:sz w:val="26"/>
          <w:szCs w:val="26"/>
        </w:rPr>
        <w:t>:</w:t>
      </w:r>
      <w:r w:rsidR="0018263C" w:rsidRPr="00CA3035">
        <w:rPr>
          <w:rFonts w:ascii="Arial" w:hAnsi="Arial" w:cs="Arial"/>
          <w:sz w:val="26"/>
          <w:szCs w:val="26"/>
        </w:rPr>
        <w:t xml:space="preserve">  </w:t>
      </w:r>
      <w:r w:rsidRPr="00CA3035">
        <w:rPr>
          <w:rFonts w:ascii="Arial" w:hAnsi="Arial" w:cs="Arial"/>
          <w:sz w:val="26"/>
          <w:szCs w:val="26"/>
        </w:rPr>
        <w:t>As a general rule, all employees, participants</w:t>
      </w:r>
      <w:r w:rsidR="0018263C" w:rsidRPr="00CA3035">
        <w:rPr>
          <w:rFonts w:ascii="Arial" w:hAnsi="Arial" w:cs="Arial"/>
          <w:sz w:val="26"/>
          <w:szCs w:val="26"/>
        </w:rPr>
        <w:t>,</w:t>
      </w:r>
      <w:r w:rsidRPr="00CA3035">
        <w:rPr>
          <w:rFonts w:ascii="Arial" w:hAnsi="Arial" w:cs="Arial"/>
          <w:sz w:val="26"/>
          <w:szCs w:val="26"/>
        </w:rPr>
        <w:t xml:space="preserve"> and guests will remain in the facility’s designated “safe” area during the following:</w:t>
      </w:r>
    </w:p>
    <w:p w14:paraId="7A5E56FC" w14:textId="7A0D0A36" w:rsidR="0074444F" w:rsidRPr="00CA3035" w:rsidRDefault="0074444F" w:rsidP="0018263C">
      <w:pPr>
        <w:pStyle w:val="ListParagraph"/>
        <w:numPr>
          <w:ilvl w:val="0"/>
          <w:numId w:val="4"/>
        </w:numPr>
        <w:jc w:val="both"/>
        <w:rPr>
          <w:rFonts w:ascii="Arial" w:hAnsi="Arial" w:cs="Arial"/>
          <w:sz w:val="26"/>
          <w:szCs w:val="26"/>
        </w:rPr>
      </w:pPr>
      <w:r w:rsidRPr="00CA3035">
        <w:rPr>
          <w:rFonts w:ascii="Arial" w:hAnsi="Arial" w:cs="Arial"/>
          <w:sz w:val="26"/>
          <w:szCs w:val="26"/>
        </w:rPr>
        <w:t xml:space="preserve">Storm (thunderstorms, </w:t>
      </w:r>
      <w:r w:rsidR="00881CB3" w:rsidRPr="00CA3035">
        <w:rPr>
          <w:rFonts w:ascii="Arial" w:hAnsi="Arial" w:cs="Arial"/>
          <w:sz w:val="26"/>
          <w:szCs w:val="26"/>
        </w:rPr>
        <w:t>windstorms</w:t>
      </w:r>
      <w:r w:rsidRPr="00CA3035">
        <w:rPr>
          <w:rFonts w:ascii="Arial" w:hAnsi="Arial" w:cs="Arial"/>
          <w:sz w:val="26"/>
          <w:szCs w:val="26"/>
        </w:rPr>
        <w:t>, snow/ice storms)</w:t>
      </w:r>
    </w:p>
    <w:p w14:paraId="103BF64A" w14:textId="0691FB5F" w:rsidR="0074444F" w:rsidRPr="00CA3035" w:rsidRDefault="0074444F" w:rsidP="0018263C">
      <w:pPr>
        <w:pStyle w:val="ListParagraph"/>
        <w:numPr>
          <w:ilvl w:val="0"/>
          <w:numId w:val="4"/>
        </w:numPr>
        <w:jc w:val="both"/>
        <w:rPr>
          <w:rFonts w:ascii="Arial" w:hAnsi="Arial" w:cs="Arial"/>
          <w:sz w:val="26"/>
          <w:szCs w:val="26"/>
        </w:rPr>
      </w:pPr>
      <w:r w:rsidRPr="00CA3035">
        <w:rPr>
          <w:rFonts w:ascii="Arial" w:hAnsi="Arial" w:cs="Arial"/>
          <w:sz w:val="26"/>
          <w:szCs w:val="26"/>
        </w:rPr>
        <w:t>Tornado</w:t>
      </w:r>
    </w:p>
    <w:p w14:paraId="6764285B" w14:textId="25E732A8" w:rsidR="0074444F" w:rsidRPr="00CA3035" w:rsidRDefault="0074444F" w:rsidP="0018263C">
      <w:pPr>
        <w:pStyle w:val="ListParagraph"/>
        <w:numPr>
          <w:ilvl w:val="0"/>
          <w:numId w:val="4"/>
        </w:numPr>
        <w:jc w:val="both"/>
        <w:rPr>
          <w:rFonts w:ascii="Arial" w:hAnsi="Arial" w:cs="Arial"/>
          <w:sz w:val="26"/>
          <w:szCs w:val="26"/>
        </w:rPr>
      </w:pPr>
      <w:r w:rsidRPr="00CA3035">
        <w:rPr>
          <w:rFonts w:ascii="Arial" w:hAnsi="Arial" w:cs="Arial"/>
          <w:sz w:val="26"/>
          <w:szCs w:val="26"/>
        </w:rPr>
        <w:t>Earthquake</w:t>
      </w:r>
    </w:p>
    <w:p w14:paraId="086D2319" w14:textId="6CE50622" w:rsidR="0074444F" w:rsidRPr="00CA3035" w:rsidRDefault="0074444F" w:rsidP="0018263C">
      <w:pPr>
        <w:jc w:val="both"/>
        <w:rPr>
          <w:rFonts w:ascii="Arial" w:hAnsi="Arial" w:cs="Arial"/>
          <w:b/>
          <w:bCs/>
          <w:sz w:val="26"/>
          <w:szCs w:val="26"/>
        </w:rPr>
      </w:pPr>
      <w:r w:rsidRPr="00CA3035">
        <w:rPr>
          <w:rFonts w:ascii="Arial" w:hAnsi="Arial" w:cs="Arial"/>
          <w:sz w:val="26"/>
          <w:szCs w:val="26"/>
        </w:rPr>
        <w:t xml:space="preserve">The designated “safe area” </w:t>
      </w:r>
      <w:r w:rsidR="0018263C" w:rsidRPr="00CA3035">
        <w:rPr>
          <w:rFonts w:ascii="Arial" w:hAnsi="Arial" w:cs="Arial"/>
          <w:sz w:val="26"/>
          <w:szCs w:val="26"/>
        </w:rPr>
        <w:t xml:space="preserve">is indicated </w:t>
      </w:r>
      <w:r w:rsidRPr="00CA3035">
        <w:rPr>
          <w:rFonts w:ascii="Arial" w:hAnsi="Arial" w:cs="Arial"/>
          <w:sz w:val="26"/>
          <w:szCs w:val="26"/>
        </w:rPr>
        <w:t>on the Emergency Evacuation Escape Route Maps posted in the facility.</w:t>
      </w:r>
    </w:p>
    <w:p w14:paraId="2ED645CF" w14:textId="276EACBE" w:rsidR="0074444F" w:rsidRPr="00CA3035" w:rsidRDefault="00AE13E4" w:rsidP="00AE13E4">
      <w:pPr>
        <w:jc w:val="center"/>
        <w:rPr>
          <w:rFonts w:ascii="Arial" w:hAnsi="Arial" w:cs="Arial"/>
          <w:b/>
          <w:bCs/>
          <w:sz w:val="26"/>
          <w:szCs w:val="26"/>
        </w:rPr>
      </w:pPr>
      <w:r w:rsidRPr="00CA3035">
        <w:rPr>
          <w:rFonts w:ascii="Arial" w:hAnsi="Arial" w:cs="Arial"/>
          <w:b/>
          <w:bCs/>
          <w:sz w:val="26"/>
          <w:szCs w:val="26"/>
        </w:rPr>
        <w:t xml:space="preserve">!! </w:t>
      </w:r>
      <w:r w:rsidR="00905230" w:rsidRPr="00CA3035">
        <w:rPr>
          <w:rFonts w:ascii="Arial" w:hAnsi="Arial" w:cs="Arial"/>
          <w:b/>
          <w:bCs/>
          <w:sz w:val="26"/>
          <w:szCs w:val="26"/>
        </w:rPr>
        <w:t xml:space="preserve">EMERGENCY EVACUATION ESCAPE ROUTE MAP POSTED AT EACH </w:t>
      </w:r>
      <w:r w:rsidR="00161711" w:rsidRPr="00CA3035">
        <w:rPr>
          <w:rFonts w:ascii="Arial" w:hAnsi="Arial" w:cs="Arial"/>
          <w:b/>
          <w:bCs/>
          <w:sz w:val="26"/>
          <w:szCs w:val="26"/>
        </w:rPr>
        <w:t>SITE!!</w:t>
      </w:r>
    </w:p>
    <w:p w14:paraId="66C0868D" w14:textId="5BE5C32C" w:rsidR="00905230" w:rsidRPr="00CA3035" w:rsidRDefault="0074444F" w:rsidP="00905230">
      <w:pPr>
        <w:jc w:val="both"/>
        <w:rPr>
          <w:rFonts w:ascii="Arial" w:hAnsi="Arial" w:cs="Arial"/>
          <w:sz w:val="26"/>
          <w:szCs w:val="26"/>
        </w:rPr>
      </w:pPr>
      <w:r w:rsidRPr="00CA3035">
        <w:rPr>
          <w:rFonts w:ascii="Arial" w:hAnsi="Arial" w:cs="Arial"/>
          <w:sz w:val="26"/>
          <w:szCs w:val="26"/>
          <w:u w:val="single"/>
        </w:rPr>
        <w:t>Emergency Communications</w:t>
      </w:r>
      <w:r w:rsidRPr="00CA3035">
        <w:rPr>
          <w:rFonts w:ascii="Arial" w:hAnsi="Arial" w:cs="Arial"/>
          <w:sz w:val="26"/>
          <w:szCs w:val="26"/>
        </w:rPr>
        <w:t>:</w:t>
      </w:r>
      <w:r w:rsidR="00905230" w:rsidRPr="00CA3035">
        <w:rPr>
          <w:rFonts w:ascii="Arial" w:hAnsi="Arial" w:cs="Arial"/>
          <w:sz w:val="26"/>
          <w:szCs w:val="26"/>
        </w:rPr>
        <w:t xml:space="preserve"> </w:t>
      </w:r>
      <w:r w:rsidRPr="00CA3035">
        <w:rPr>
          <w:rFonts w:ascii="Arial" w:hAnsi="Arial" w:cs="Arial"/>
          <w:sz w:val="26"/>
          <w:szCs w:val="26"/>
        </w:rPr>
        <w:t>Employees will identify the threat and make everyone aware of the situation and conduct safety requirements accordingly. The</w:t>
      </w:r>
      <w:r w:rsidRPr="0018263C">
        <w:rPr>
          <w:rFonts w:ascii="Arial" w:hAnsi="Arial" w:cs="Arial"/>
          <w:sz w:val="30"/>
          <w:szCs w:val="30"/>
        </w:rPr>
        <w:t xml:space="preserve"> </w:t>
      </w:r>
      <w:r w:rsidRPr="00CA3035">
        <w:rPr>
          <w:rFonts w:ascii="Arial" w:hAnsi="Arial" w:cs="Arial"/>
          <w:sz w:val="26"/>
          <w:szCs w:val="26"/>
        </w:rPr>
        <w:t>Executive Director should be notified upon threat.  The Executive Director will work to organize and facilitate media coverage, if necessary, and communicate situation information with employee families and the local community.</w:t>
      </w:r>
      <w:r w:rsidR="00905230" w:rsidRPr="00CA3035">
        <w:rPr>
          <w:rFonts w:ascii="Arial" w:hAnsi="Arial" w:cs="Arial"/>
          <w:sz w:val="26"/>
          <w:szCs w:val="26"/>
        </w:rPr>
        <w:t xml:space="preserve"> </w:t>
      </w:r>
      <w:r w:rsidRPr="00CA3035">
        <w:rPr>
          <w:rFonts w:ascii="Arial" w:hAnsi="Arial" w:cs="Arial"/>
          <w:sz w:val="26"/>
          <w:szCs w:val="26"/>
        </w:rPr>
        <w:t>Only the relevant facts, as they are available, will be provided quickly and proactively, keeping relevant parties informed.</w:t>
      </w:r>
      <w:r w:rsidR="00905230" w:rsidRPr="00CA3035">
        <w:rPr>
          <w:rFonts w:ascii="Arial" w:hAnsi="Arial" w:cs="Arial"/>
          <w:sz w:val="26"/>
          <w:szCs w:val="26"/>
        </w:rPr>
        <w:t xml:space="preserve"> </w:t>
      </w:r>
      <w:r w:rsidRPr="00CA3035">
        <w:rPr>
          <w:rFonts w:ascii="Arial" w:hAnsi="Arial" w:cs="Arial"/>
          <w:sz w:val="26"/>
          <w:szCs w:val="26"/>
        </w:rPr>
        <w:t xml:space="preserve">Once safe and everyone is accounted for, designated employees will call the Executive Director to provide updated status reports of the </w:t>
      </w:r>
      <w:r w:rsidRPr="00CA3035">
        <w:rPr>
          <w:rFonts w:ascii="Arial" w:hAnsi="Arial" w:cs="Arial"/>
          <w:sz w:val="26"/>
          <w:szCs w:val="26"/>
        </w:rPr>
        <w:lastRenderedPageBreak/>
        <w:t>incident to include actions</w:t>
      </w:r>
      <w:r w:rsidR="00905230" w:rsidRPr="00CA3035">
        <w:rPr>
          <w:rFonts w:ascii="Arial" w:hAnsi="Arial" w:cs="Arial"/>
          <w:sz w:val="26"/>
          <w:szCs w:val="26"/>
        </w:rPr>
        <w:t xml:space="preserve"> </w:t>
      </w:r>
      <w:r w:rsidRPr="00CA3035">
        <w:rPr>
          <w:rFonts w:ascii="Arial" w:hAnsi="Arial" w:cs="Arial"/>
          <w:sz w:val="26"/>
          <w:szCs w:val="26"/>
        </w:rPr>
        <w:t>taken, problems encountered</w:t>
      </w:r>
      <w:r w:rsidR="00905230" w:rsidRPr="00CA3035">
        <w:rPr>
          <w:rFonts w:ascii="Arial" w:hAnsi="Arial" w:cs="Arial"/>
          <w:sz w:val="26"/>
          <w:szCs w:val="26"/>
        </w:rPr>
        <w:t>,</w:t>
      </w:r>
      <w:r w:rsidRPr="00CA3035">
        <w:rPr>
          <w:rFonts w:ascii="Arial" w:hAnsi="Arial" w:cs="Arial"/>
          <w:sz w:val="26"/>
          <w:szCs w:val="26"/>
        </w:rPr>
        <w:t xml:space="preserve"> and how they were resolved and whether additional help is/was required.  </w:t>
      </w:r>
    </w:p>
    <w:p w14:paraId="22A1C68B" w14:textId="7EAD75B9" w:rsidR="0074444F" w:rsidRPr="00CA3035" w:rsidRDefault="0074444F" w:rsidP="00905230">
      <w:pPr>
        <w:jc w:val="both"/>
        <w:rPr>
          <w:rFonts w:ascii="Arial" w:hAnsi="Arial" w:cs="Arial"/>
          <w:sz w:val="26"/>
          <w:szCs w:val="26"/>
        </w:rPr>
      </w:pPr>
      <w:r w:rsidRPr="00CA3035">
        <w:rPr>
          <w:rFonts w:ascii="Arial" w:hAnsi="Arial" w:cs="Arial"/>
          <w:sz w:val="26"/>
          <w:szCs w:val="26"/>
          <w:u w:val="single"/>
        </w:rPr>
        <w:t>Violent Situations</w:t>
      </w:r>
      <w:r w:rsidRPr="00CA3035">
        <w:rPr>
          <w:rFonts w:ascii="Arial" w:hAnsi="Arial" w:cs="Arial"/>
          <w:sz w:val="26"/>
          <w:szCs w:val="26"/>
        </w:rPr>
        <w:t>:</w:t>
      </w:r>
      <w:r w:rsidR="00905230" w:rsidRPr="00CA3035">
        <w:rPr>
          <w:rFonts w:ascii="Arial" w:hAnsi="Arial" w:cs="Arial"/>
          <w:sz w:val="26"/>
          <w:szCs w:val="26"/>
        </w:rPr>
        <w:t xml:space="preserve"> </w:t>
      </w:r>
      <w:r w:rsidRPr="00CA3035">
        <w:rPr>
          <w:rFonts w:ascii="Arial" w:hAnsi="Arial" w:cs="Arial"/>
          <w:sz w:val="26"/>
          <w:szCs w:val="26"/>
        </w:rPr>
        <w:t xml:space="preserve">Employees </w:t>
      </w:r>
      <w:r w:rsidR="00905230" w:rsidRPr="00CA3035">
        <w:rPr>
          <w:rFonts w:ascii="Arial" w:hAnsi="Arial" w:cs="Arial"/>
          <w:sz w:val="26"/>
          <w:szCs w:val="26"/>
        </w:rPr>
        <w:t>are trained to</w:t>
      </w:r>
      <w:r w:rsidRPr="00CA3035">
        <w:rPr>
          <w:rFonts w:ascii="Arial" w:hAnsi="Arial" w:cs="Arial"/>
          <w:sz w:val="26"/>
          <w:szCs w:val="26"/>
        </w:rPr>
        <w:t xml:space="preserve"> pay close attention to unusual or suspicious behavior, strangers lurking around</w:t>
      </w:r>
      <w:r w:rsidR="00905230" w:rsidRPr="00CA3035">
        <w:rPr>
          <w:rFonts w:ascii="Arial" w:hAnsi="Arial" w:cs="Arial"/>
          <w:sz w:val="26"/>
          <w:szCs w:val="26"/>
        </w:rPr>
        <w:t>,</w:t>
      </w:r>
      <w:r w:rsidRPr="00CA3035">
        <w:rPr>
          <w:rFonts w:ascii="Arial" w:hAnsi="Arial" w:cs="Arial"/>
          <w:sz w:val="26"/>
          <w:szCs w:val="26"/>
        </w:rPr>
        <w:t xml:space="preserve"> or any kind of verbal or physical threat.  External violent situations are always generally a surprise to everyone involved. In the case of an external threat, the first thing employees are instructed to do is call 9-1-1. Employees must provide leadership to all involved, both during the emergency and for recovery efforts.</w:t>
      </w:r>
      <w:r w:rsidR="00905230" w:rsidRPr="00CA3035">
        <w:rPr>
          <w:rFonts w:ascii="Arial" w:hAnsi="Arial" w:cs="Arial"/>
          <w:sz w:val="26"/>
          <w:szCs w:val="26"/>
        </w:rPr>
        <w:t xml:space="preserve"> </w:t>
      </w:r>
      <w:r w:rsidRPr="00CA3035">
        <w:rPr>
          <w:rFonts w:ascii="Arial" w:hAnsi="Arial" w:cs="Arial"/>
          <w:sz w:val="26"/>
          <w:szCs w:val="26"/>
        </w:rPr>
        <w:t xml:space="preserve">Once the situation is under control, the </w:t>
      </w:r>
      <w:r w:rsidR="00D825F6" w:rsidRPr="00CA3035">
        <w:rPr>
          <w:rFonts w:ascii="Arial" w:hAnsi="Arial" w:cs="Arial"/>
          <w:sz w:val="26"/>
          <w:szCs w:val="26"/>
        </w:rPr>
        <w:t>employee</w:t>
      </w:r>
      <w:r w:rsidRPr="00CA3035">
        <w:rPr>
          <w:rFonts w:ascii="Arial" w:hAnsi="Arial" w:cs="Arial"/>
          <w:sz w:val="26"/>
          <w:szCs w:val="26"/>
        </w:rPr>
        <w:t xml:space="preserve"> reporting the </w:t>
      </w:r>
      <w:r w:rsidR="00881CB3" w:rsidRPr="00CA3035">
        <w:rPr>
          <w:rFonts w:ascii="Arial" w:hAnsi="Arial" w:cs="Arial"/>
          <w:sz w:val="26"/>
          <w:szCs w:val="26"/>
        </w:rPr>
        <w:t>situation</w:t>
      </w:r>
      <w:r w:rsidRPr="00CA3035">
        <w:rPr>
          <w:rFonts w:ascii="Arial" w:hAnsi="Arial" w:cs="Arial"/>
          <w:sz w:val="26"/>
          <w:szCs w:val="26"/>
        </w:rPr>
        <w:t xml:space="preserve"> </w:t>
      </w:r>
      <w:r w:rsidR="00905230" w:rsidRPr="00CA3035">
        <w:rPr>
          <w:rFonts w:ascii="Arial" w:hAnsi="Arial" w:cs="Arial"/>
          <w:sz w:val="26"/>
          <w:szCs w:val="26"/>
        </w:rPr>
        <w:t>will</w:t>
      </w:r>
      <w:r w:rsidRPr="00CA3035">
        <w:rPr>
          <w:rFonts w:ascii="Arial" w:hAnsi="Arial" w:cs="Arial"/>
          <w:sz w:val="26"/>
          <w:szCs w:val="26"/>
        </w:rPr>
        <w:t xml:space="preserve"> phone their supervisor</w:t>
      </w:r>
      <w:r w:rsidR="00905230" w:rsidRPr="00CA3035">
        <w:rPr>
          <w:rFonts w:ascii="Arial" w:hAnsi="Arial" w:cs="Arial"/>
          <w:sz w:val="26"/>
          <w:szCs w:val="26"/>
        </w:rPr>
        <w:t xml:space="preserve"> and/or the Executive Director</w:t>
      </w:r>
      <w:r w:rsidRPr="00CA3035">
        <w:rPr>
          <w:rFonts w:ascii="Arial" w:hAnsi="Arial" w:cs="Arial"/>
          <w:sz w:val="26"/>
          <w:szCs w:val="26"/>
        </w:rPr>
        <w:t>.</w:t>
      </w:r>
    </w:p>
    <w:p w14:paraId="2691D2BC" w14:textId="2A2761F6" w:rsidR="001E43CB" w:rsidRPr="00CA3035" w:rsidRDefault="0074444F" w:rsidP="00AE13E4">
      <w:pPr>
        <w:jc w:val="both"/>
        <w:rPr>
          <w:rFonts w:ascii="Arial" w:hAnsi="Arial" w:cs="Arial"/>
          <w:sz w:val="26"/>
          <w:szCs w:val="26"/>
        </w:rPr>
      </w:pPr>
      <w:r w:rsidRPr="00CA3035">
        <w:rPr>
          <w:rFonts w:ascii="Arial" w:hAnsi="Arial" w:cs="Arial"/>
          <w:sz w:val="26"/>
          <w:szCs w:val="26"/>
          <w:u w:val="single"/>
        </w:rPr>
        <w:t>Hazardous Chemicals</w:t>
      </w:r>
      <w:r w:rsidRPr="00CA3035">
        <w:rPr>
          <w:rFonts w:ascii="Arial" w:hAnsi="Arial" w:cs="Arial"/>
          <w:sz w:val="26"/>
          <w:szCs w:val="26"/>
        </w:rPr>
        <w:t>:</w:t>
      </w:r>
      <w:r w:rsidR="00905230" w:rsidRPr="00CA3035">
        <w:rPr>
          <w:rFonts w:ascii="Arial" w:hAnsi="Arial" w:cs="Arial"/>
          <w:sz w:val="26"/>
          <w:szCs w:val="26"/>
        </w:rPr>
        <w:t xml:space="preserve">  </w:t>
      </w:r>
      <w:r w:rsidRPr="00CA3035">
        <w:rPr>
          <w:rFonts w:ascii="Arial" w:hAnsi="Arial" w:cs="Arial"/>
          <w:sz w:val="26"/>
          <w:szCs w:val="26"/>
        </w:rPr>
        <w:t xml:space="preserve">All centers </w:t>
      </w:r>
      <w:r w:rsidR="00AE13E4" w:rsidRPr="00CA3035">
        <w:rPr>
          <w:rFonts w:ascii="Arial" w:hAnsi="Arial" w:cs="Arial"/>
          <w:sz w:val="26"/>
          <w:szCs w:val="26"/>
        </w:rPr>
        <w:t>have</w:t>
      </w:r>
      <w:r w:rsidRPr="00CA3035">
        <w:rPr>
          <w:rFonts w:ascii="Arial" w:hAnsi="Arial" w:cs="Arial"/>
          <w:sz w:val="26"/>
          <w:szCs w:val="26"/>
        </w:rPr>
        <w:t xml:space="preserve"> on site</w:t>
      </w:r>
      <w:r w:rsidR="00AE13E4" w:rsidRPr="00CA3035">
        <w:rPr>
          <w:rFonts w:ascii="Arial" w:hAnsi="Arial" w:cs="Arial"/>
          <w:sz w:val="26"/>
          <w:szCs w:val="26"/>
        </w:rPr>
        <w:t xml:space="preserve"> </w:t>
      </w:r>
      <w:r w:rsidRPr="00CA3035">
        <w:rPr>
          <w:rFonts w:ascii="Arial" w:hAnsi="Arial" w:cs="Arial"/>
          <w:sz w:val="26"/>
          <w:szCs w:val="26"/>
        </w:rPr>
        <w:t xml:space="preserve">an MSDS sheet indicating chemicals on site and </w:t>
      </w:r>
      <w:r w:rsidR="00AE13E4" w:rsidRPr="00CA3035">
        <w:rPr>
          <w:rFonts w:ascii="Arial" w:hAnsi="Arial" w:cs="Arial"/>
          <w:sz w:val="26"/>
          <w:szCs w:val="26"/>
        </w:rPr>
        <w:t>protective measures and safety precautions for handling, storing, and transporting the chemical.</w:t>
      </w:r>
    </w:p>
    <w:p w14:paraId="325DEC43" w14:textId="1FF00A9E" w:rsidR="002A7005" w:rsidRPr="00CA3035" w:rsidRDefault="002A7005" w:rsidP="00AE13E4">
      <w:pPr>
        <w:jc w:val="both"/>
        <w:rPr>
          <w:rFonts w:ascii="Arial" w:hAnsi="Arial" w:cs="Arial"/>
          <w:sz w:val="26"/>
          <w:szCs w:val="26"/>
        </w:rPr>
      </w:pPr>
      <w:r w:rsidRPr="00CA3035">
        <w:rPr>
          <w:rFonts w:ascii="Arial" w:hAnsi="Arial" w:cs="Arial"/>
          <w:sz w:val="26"/>
          <w:szCs w:val="26"/>
        </w:rPr>
        <w:t>Tornado drills and fire/evacuation drills are conducted on a regular basis.  All occupants of the building are required to participate.</w:t>
      </w:r>
    </w:p>
    <w:p w14:paraId="67522CDF" w14:textId="23CE65FA" w:rsidR="00AE13E4" w:rsidRPr="00CA3035" w:rsidRDefault="00AE13E4" w:rsidP="00AE13E4">
      <w:pPr>
        <w:jc w:val="both"/>
        <w:rPr>
          <w:rFonts w:ascii="Arial" w:hAnsi="Arial" w:cs="Arial"/>
          <w:sz w:val="26"/>
          <w:szCs w:val="26"/>
        </w:rPr>
      </w:pPr>
      <w:r w:rsidRPr="00CA3035">
        <w:rPr>
          <w:rFonts w:ascii="Arial" w:hAnsi="Arial" w:cs="Arial"/>
          <w:sz w:val="26"/>
          <w:szCs w:val="26"/>
        </w:rPr>
        <w:t>As a participant, you must obey all instructions issued by staff during</w:t>
      </w:r>
      <w:r w:rsidR="002A7005" w:rsidRPr="00CA3035">
        <w:rPr>
          <w:rFonts w:ascii="Arial" w:hAnsi="Arial" w:cs="Arial"/>
          <w:sz w:val="26"/>
          <w:szCs w:val="26"/>
        </w:rPr>
        <w:t xml:space="preserve"> a drill, and an</w:t>
      </w:r>
      <w:r w:rsidRPr="00CA3035">
        <w:rPr>
          <w:rFonts w:ascii="Arial" w:hAnsi="Arial" w:cs="Arial"/>
          <w:sz w:val="26"/>
          <w:szCs w:val="26"/>
        </w:rPr>
        <w:t xml:space="preserve"> </w:t>
      </w:r>
      <w:r w:rsidR="002A7005" w:rsidRPr="00CA3035">
        <w:rPr>
          <w:rFonts w:ascii="Arial" w:hAnsi="Arial" w:cs="Arial"/>
          <w:sz w:val="26"/>
          <w:szCs w:val="26"/>
        </w:rPr>
        <w:t xml:space="preserve">actual </w:t>
      </w:r>
      <w:r w:rsidRPr="00CA3035">
        <w:rPr>
          <w:rFonts w:ascii="Arial" w:hAnsi="Arial" w:cs="Arial"/>
          <w:sz w:val="26"/>
          <w:szCs w:val="26"/>
        </w:rPr>
        <w:t xml:space="preserve">emergency, be familiar with the posted emergency information, and be able to identify the nearest emergency exit and “safe areas” at your center.  </w:t>
      </w:r>
    </w:p>
    <w:p w14:paraId="0F17CE89" w14:textId="54E1A74F" w:rsidR="00AE13E4" w:rsidRDefault="00AE13E4" w:rsidP="00AE13E4">
      <w:pPr>
        <w:jc w:val="both"/>
        <w:rPr>
          <w:rFonts w:ascii="Arial" w:hAnsi="Arial" w:cs="Arial"/>
          <w:sz w:val="26"/>
          <w:szCs w:val="26"/>
        </w:rPr>
      </w:pPr>
      <w:r w:rsidRPr="00CA3035">
        <w:rPr>
          <w:rFonts w:ascii="Arial" w:hAnsi="Arial" w:cs="Arial"/>
          <w:sz w:val="26"/>
          <w:szCs w:val="26"/>
        </w:rPr>
        <w:t>If a participant recognizes suspicious or unsafe situations, please report the activity to a staff member immediately.</w:t>
      </w:r>
    </w:p>
    <w:p w14:paraId="6FDC6C05" w14:textId="77777777" w:rsidR="00706F39" w:rsidRPr="00706F39" w:rsidRDefault="00706F39" w:rsidP="00AE13E4">
      <w:pPr>
        <w:jc w:val="both"/>
        <w:rPr>
          <w:rFonts w:ascii="Arial" w:hAnsi="Arial" w:cs="Arial"/>
          <w:sz w:val="8"/>
          <w:szCs w:val="8"/>
        </w:rPr>
      </w:pPr>
    </w:p>
    <w:p w14:paraId="2971F6DF" w14:textId="2E378E2B" w:rsidR="001E43CB" w:rsidRPr="00A05533" w:rsidRDefault="001E43CB" w:rsidP="00AE13E4">
      <w:pPr>
        <w:jc w:val="center"/>
        <w:rPr>
          <w:rFonts w:ascii="Arial" w:hAnsi="Arial" w:cs="Arial"/>
          <w:b/>
          <w:bCs/>
          <w:sz w:val="32"/>
          <w:szCs w:val="32"/>
          <w:u w:val="single"/>
        </w:rPr>
      </w:pPr>
      <w:r w:rsidRPr="00A05533">
        <w:rPr>
          <w:rFonts w:ascii="Arial" w:hAnsi="Arial" w:cs="Arial"/>
          <w:b/>
          <w:bCs/>
          <w:sz w:val="32"/>
          <w:szCs w:val="32"/>
          <w:u w:val="single"/>
        </w:rPr>
        <w:t>Volunteer Opportunities</w:t>
      </w:r>
      <w:r w:rsidR="00BE479F" w:rsidRPr="00A05533">
        <w:rPr>
          <w:rFonts w:ascii="Arial" w:hAnsi="Arial" w:cs="Arial"/>
          <w:b/>
          <w:bCs/>
          <w:sz w:val="32"/>
          <w:szCs w:val="32"/>
          <w:u w:val="single"/>
        </w:rPr>
        <w:t>, Information, and In</w:t>
      </w:r>
      <w:r w:rsidR="00A05533" w:rsidRPr="00A05533">
        <w:rPr>
          <w:rFonts w:ascii="Arial" w:hAnsi="Arial" w:cs="Arial"/>
          <w:b/>
          <w:bCs/>
          <w:sz w:val="32"/>
          <w:szCs w:val="32"/>
          <w:u w:val="single"/>
        </w:rPr>
        <w:t>-</w:t>
      </w:r>
      <w:r w:rsidR="00BE479F" w:rsidRPr="00A05533">
        <w:rPr>
          <w:rFonts w:ascii="Arial" w:hAnsi="Arial" w:cs="Arial"/>
          <w:b/>
          <w:bCs/>
          <w:sz w:val="32"/>
          <w:szCs w:val="32"/>
          <w:u w:val="single"/>
        </w:rPr>
        <w:t>Kind</w:t>
      </w:r>
    </w:p>
    <w:p w14:paraId="094077FD" w14:textId="51B0E557" w:rsidR="001E43CB" w:rsidRPr="00CA3035" w:rsidRDefault="0028061C" w:rsidP="0028061C">
      <w:pPr>
        <w:jc w:val="both"/>
        <w:rPr>
          <w:rFonts w:ascii="Arial" w:hAnsi="Arial" w:cs="Arial"/>
          <w:sz w:val="26"/>
          <w:szCs w:val="26"/>
        </w:rPr>
      </w:pPr>
      <w:r w:rsidRPr="00CA3035">
        <w:rPr>
          <w:rFonts w:ascii="Arial" w:hAnsi="Arial" w:cs="Arial"/>
          <w:sz w:val="26"/>
          <w:szCs w:val="26"/>
        </w:rPr>
        <w:t xml:space="preserve">Volunteers are </w:t>
      </w:r>
      <w:r w:rsidR="00881CB3" w:rsidRPr="00CA3035">
        <w:rPr>
          <w:rFonts w:ascii="Arial" w:hAnsi="Arial" w:cs="Arial"/>
          <w:sz w:val="26"/>
          <w:szCs w:val="26"/>
        </w:rPr>
        <w:t>critical</w:t>
      </w:r>
      <w:r w:rsidRPr="00CA3035">
        <w:rPr>
          <w:rFonts w:ascii="Arial" w:hAnsi="Arial" w:cs="Arial"/>
          <w:sz w:val="26"/>
          <w:szCs w:val="26"/>
        </w:rPr>
        <w:t xml:space="preserve"> to the success of our organization and the services we provide.</w:t>
      </w:r>
    </w:p>
    <w:p w14:paraId="7D6B2BE6" w14:textId="36688FD1" w:rsidR="00BB6906" w:rsidRPr="00CA3035" w:rsidRDefault="0028061C" w:rsidP="0028061C">
      <w:pPr>
        <w:jc w:val="both"/>
        <w:rPr>
          <w:rFonts w:ascii="Arial" w:hAnsi="Arial" w:cs="Arial"/>
          <w:sz w:val="26"/>
          <w:szCs w:val="26"/>
        </w:rPr>
      </w:pPr>
      <w:r w:rsidRPr="00CA3035">
        <w:rPr>
          <w:rFonts w:ascii="Arial" w:hAnsi="Arial" w:cs="Arial"/>
          <w:sz w:val="26"/>
          <w:szCs w:val="26"/>
        </w:rPr>
        <w:t xml:space="preserve">IVEDC </w:t>
      </w:r>
      <w:r w:rsidR="00BB6906" w:rsidRPr="00CA3035">
        <w:rPr>
          <w:rFonts w:ascii="Arial" w:hAnsi="Arial" w:cs="Arial"/>
          <w:sz w:val="26"/>
          <w:szCs w:val="26"/>
        </w:rPr>
        <w:t xml:space="preserve">offers a </w:t>
      </w:r>
      <w:r w:rsidRPr="00CA3035">
        <w:rPr>
          <w:rFonts w:ascii="Arial" w:hAnsi="Arial" w:cs="Arial"/>
          <w:sz w:val="26"/>
          <w:szCs w:val="26"/>
        </w:rPr>
        <w:t xml:space="preserve">wide </w:t>
      </w:r>
      <w:r w:rsidR="00BB6906" w:rsidRPr="00CA3035">
        <w:rPr>
          <w:rFonts w:ascii="Arial" w:hAnsi="Arial" w:cs="Arial"/>
          <w:sz w:val="26"/>
          <w:szCs w:val="26"/>
        </w:rPr>
        <w:t xml:space="preserve">variety of meaningful volunteer opportunities for people of all ages. Community members </w:t>
      </w:r>
      <w:r w:rsidRPr="00CA3035">
        <w:rPr>
          <w:rFonts w:ascii="Arial" w:hAnsi="Arial" w:cs="Arial"/>
          <w:sz w:val="26"/>
          <w:szCs w:val="26"/>
        </w:rPr>
        <w:t>who share</w:t>
      </w:r>
      <w:r w:rsidR="00BB6906" w:rsidRPr="00CA3035">
        <w:rPr>
          <w:rFonts w:ascii="Arial" w:hAnsi="Arial" w:cs="Arial"/>
          <w:sz w:val="26"/>
          <w:szCs w:val="26"/>
        </w:rPr>
        <w:t xml:space="preserve"> their time, energy, and talents gain personal satisfaction while helping us provide many valuable services.</w:t>
      </w:r>
    </w:p>
    <w:p w14:paraId="36960899" w14:textId="64620CC8" w:rsidR="0028061C" w:rsidRPr="00CA3035" w:rsidRDefault="00BB6906" w:rsidP="0028061C">
      <w:pPr>
        <w:jc w:val="both"/>
        <w:rPr>
          <w:rFonts w:ascii="Arial" w:hAnsi="Arial" w:cs="Arial"/>
          <w:sz w:val="26"/>
          <w:szCs w:val="26"/>
        </w:rPr>
      </w:pPr>
      <w:r w:rsidRPr="00CA3035">
        <w:rPr>
          <w:rFonts w:ascii="Arial" w:hAnsi="Arial" w:cs="Arial"/>
          <w:sz w:val="26"/>
          <w:szCs w:val="26"/>
        </w:rPr>
        <w:t>Volunteers continue to rise to the challenges we face to help keep older adults safe by providing balanced meals, well-being checks, and most importantly support, to help them remain in their homes and communities.</w:t>
      </w:r>
    </w:p>
    <w:p w14:paraId="23B1F1B3" w14:textId="4B7181EE" w:rsidR="0028061C" w:rsidRDefault="0028061C" w:rsidP="0028061C">
      <w:pPr>
        <w:jc w:val="both"/>
        <w:rPr>
          <w:rFonts w:ascii="Arial" w:hAnsi="Arial" w:cs="Arial"/>
          <w:sz w:val="26"/>
          <w:szCs w:val="26"/>
        </w:rPr>
      </w:pPr>
      <w:r w:rsidRPr="00CA3035">
        <w:rPr>
          <w:rFonts w:ascii="Arial" w:hAnsi="Arial" w:cs="Arial"/>
          <w:sz w:val="26"/>
          <w:szCs w:val="26"/>
        </w:rPr>
        <w:t>When you spend time volunteering with seniors, you’ll benefit just as much as they do.  We believe rich life experiences are indispensable. If you have a passion for helping others and making your community a healthier, happier place, then we would love to hear from you</w:t>
      </w:r>
      <w:r w:rsidR="000071F7">
        <w:rPr>
          <w:rFonts w:ascii="Arial" w:hAnsi="Arial" w:cs="Arial"/>
          <w:sz w:val="26"/>
          <w:szCs w:val="26"/>
        </w:rPr>
        <w:t>. C</w:t>
      </w:r>
      <w:r w:rsidRPr="00CA3035">
        <w:rPr>
          <w:rFonts w:ascii="Arial" w:hAnsi="Arial" w:cs="Arial"/>
          <w:sz w:val="26"/>
          <w:szCs w:val="26"/>
        </w:rPr>
        <w:t>all 618-498-3483 for more information.</w:t>
      </w:r>
    </w:p>
    <w:p w14:paraId="331D257E" w14:textId="22E2EFBD" w:rsidR="00A05533" w:rsidRPr="00A05533" w:rsidRDefault="00A05533" w:rsidP="00A05533">
      <w:pPr>
        <w:jc w:val="both"/>
        <w:rPr>
          <w:rFonts w:ascii="Arial" w:hAnsi="Arial" w:cs="Arial"/>
          <w:sz w:val="26"/>
          <w:szCs w:val="26"/>
        </w:rPr>
      </w:pPr>
      <w:r w:rsidRPr="00A05533">
        <w:rPr>
          <w:rFonts w:ascii="Arial" w:hAnsi="Arial" w:cs="Arial"/>
          <w:sz w:val="26"/>
          <w:szCs w:val="26"/>
        </w:rPr>
        <w:t>In</w:t>
      </w:r>
      <w:r w:rsidRPr="00A05533">
        <w:rPr>
          <w:rFonts w:ascii="Cambria Math" w:hAnsi="Cambria Math" w:cs="Cambria Math"/>
          <w:sz w:val="26"/>
          <w:szCs w:val="26"/>
        </w:rPr>
        <w:t>‐</w:t>
      </w:r>
      <w:r w:rsidRPr="00A05533">
        <w:rPr>
          <w:rFonts w:ascii="Arial" w:hAnsi="Arial" w:cs="Arial"/>
          <w:sz w:val="26"/>
          <w:szCs w:val="26"/>
        </w:rPr>
        <w:t>Kind Match</w:t>
      </w:r>
      <w:r>
        <w:rPr>
          <w:rFonts w:ascii="Arial" w:hAnsi="Arial" w:cs="Arial"/>
          <w:sz w:val="26"/>
          <w:szCs w:val="26"/>
        </w:rPr>
        <w:t xml:space="preserve"> is defined as t</w:t>
      </w:r>
      <w:r w:rsidRPr="00A05533">
        <w:rPr>
          <w:rFonts w:ascii="Arial" w:hAnsi="Arial" w:cs="Arial"/>
          <w:sz w:val="26"/>
          <w:szCs w:val="26"/>
        </w:rPr>
        <w:t xml:space="preserve">he value of property or services contributed </w:t>
      </w:r>
      <w:r>
        <w:rPr>
          <w:rFonts w:ascii="Arial" w:hAnsi="Arial" w:cs="Arial"/>
          <w:sz w:val="26"/>
          <w:szCs w:val="26"/>
        </w:rPr>
        <w:t>by an individual</w:t>
      </w:r>
      <w:r w:rsidRPr="00A05533">
        <w:rPr>
          <w:rFonts w:ascii="Arial" w:hAnsi="Arial" w:cs="Arial"/>
          <w:sz w:val="26"/>
          <w:szCs w:val="26"/>
        </w:rPr>
        <w:t xml:space="preserve"> to benefit a grant</w:t>
      </w:r>
      <w:r w:rsidRPr="00A05533">
        <w:rPr>
          <w:rFonts w:ascii="Cambria Math" w:hAnsi="Cambria Math" w:cs="Cambria Math"/>
          <w:sz w:val="26"/>
          <w:szCs w:val="26"/>
        </w:rPr>
        <w:t>‐</w:t>
      </w:r>
      <w:r w:rsidRPr="00A05533">
        <w:rPr>
          <w:rFonts w:ascii="Arial" w:hAnsi="Arial" w:cs="Arial"/>
          <w:sz w:val="26"/>
          <w:szCs w:val="26"/>
        </w:rPr>
        <w:t>supported service.</w:t>
      </w:r>
      <w:r>
        <w:rPr>
          <w:rFonts w:ascii="Arial" w:hAnsi="Arial" w:cs="Arial"/>
          <w:sz w:val="26"/>
          <w:szCs w:val="26"/>
        </w:rPr>
        <w:t xml:space="preserve"> The IVEDC Nutrition Program is required to meet 15% match to remain compliant with the Grant award.  All volunteer time contributes to the required In-Kind match for IVEDC. We ask all volunteers to sign and date the appropriate In-Kind Forms located at each site and/or the meal delivery route sheets used to deliver meals. We must report </w:t>
      </w:r>
      <w:r>
        <w:rPr>
          <w:rFonts w:ascii="Arial" w:hAnsi="Arial" w:cs="Arial"/>
          <w:sz w:val="26"/>
          <w:szCs w:val="26"/>
        </w:rPr>
        <w:lastRenderedPageBreak/>
        <w:t xml:space="preserve">monthly In-Kind totals, along with signatures of those providing volunteer services, to </w:t>
      </w:r>
      <w:proofErr w:type="spellStart"/>
      <w:r>
        <w:rPr>
          <w:rFonts w:ascii="Arial" w:hAnsi="Arial" w:cs="Arial"/>
          <w:sz w:val="26"/>
          <w:szCs w:val="26"/>
        </w:rPr>
        <w:t>AgeLinc</w:t>
      </w:r>
      <w:proofErr w:type="spellEnd"/>
      <w:r>
        <w:rPr>
          <w:rFonts w:ascii="Arial" w:hAnsi="Arial" w:cs="Arial"/>
          <w:sz w:val="26"/>
          <w:szCs w:val="26"/>
        </w:rPr>
        <w:t xml:space="preserve"> in Springfield, Illinois.</w:t>
      </w:r>
    </w:p>
    <w:p w14:paraId="68D297F8" w14:textId="2361F62C" w:rsidR="0028061C" w:rsidRPr="00A05533" w:rsidRDefault="001E43CB" w:rsidP="00BE479F">
      <w:pPr>
        <w:jc w:val="center"/>
        <w:rPr>
          <w:rFonts w:ascii="Arial" w:hAnsi="Arial" w:cs="Arial"/>
          <w:sz w:val="32"/>
          <w:szCs w:val="32"/>
        </w:rPr>
      </w:pPr>
      <w:r w:rsidRPr="00A05533">
        <w:rPr>
          <w:rFonts w:ascii="Arial" w:hAnsi="Arial" w:cs="Arial"/>
          <w:b/>
          <w:bCs/>
          <w:sz w:val="32"/>
          <w:szCs w:val="32"/>
          <w:u w:val="single"/>
        </w:rPr>
        <w:t>Agreements &amp; Appeals</w:t>
      </w:r>
    </w:p>
    <w:p w14:paraId="59DA9A66" w14:textId="27D4A98B" w:rsidR="0028061C" w:rsidRPr="00CA3035" w:rsidRDefault="0028061C" w:rsidP="002A7005">
      <w:pPr>
        <w:rPr>
          <w:rFonts w:ascii="Arial" w:hAnsi="Arial" w:cs="Arial"/>
          <w:sz w:val="26"/>
          <w:szCs w:val="26"/>
        </w:rPr>
      </w:pPr>
      <w:r w:rsidRPr="00CA3035">
        <w:rPr>
          <w:rFonts w:ascii="Arial" w:hAnsi="Arial" w:cs="Arial"/>
          <w:sz w:val="26"/>
          <w:szCs w:val="26"/>
        </w:rPr>
        <w:t>By registering for and participating in</w:t>
      </w:r>
      <w:r w:rsidR="0026669E" w:rsidRPr="00CA3035">
        <w:rPr>
          <w:rFonts w:ascii="Arial" w:hAnsi="Arial" w:cs="Arial"/>
          <w:sz w:val="26"/>
          <w:szCs w:val="26"/>
        </w:rPr>
        <w:t xml:space="preserve"> the IVEDC Senior Citizen Nutrition Program activities and services</w:t>
      </w:r>
      <w:r w:rsidR="000071F7">
        <w:rPr>
          <w:rFonts w:ascii="Arial" w:hAnsi="Arial" w:cs="Arial"/>
          <w:sz w:val="26"/>
          <w:szCs w:val="26"/>
        </w:rPr>
        <w:t>,</w:t>
      </w:r>
      <w:r w:rsidR="0026669E" w:rsidRPr="00CA3035">
        <w:rPr>
          <w:rFonts w:ascii="Arial" w:hAnsi="Arial" w:cs="Arial"/>
          <w:sz w:val="26"/>
          <w:szCs w:val="26"/>
        </w:rPr>
        <w:t xml:space="preserve"> an individual agrees to abide by the guidelines set forth on the registration form and this handbook.</w:t>
      </w:r>
    </w:p>
    <w:p w14:paraId="4216A959" w14:textId="0CDCDEB2" w:rsidR="0028061C" w:rsidRPr="00CA3035" w:rsidRDefault="0026669E" w:rsidP="002A7005">
      <w:pPr>
        <w:rPr>
          <w:rFonts w:ascii="Arial" w:hAnsi="Arial" w:cs="Arial"/>
          <w:sz w:val="26"/>
          <w:szCs w:val="26"/>
        </w:rPr>
      </w:pPr>
      <w:r w:rsidRPr="00CA3035">
        <w:rPr>
          <w:rFonts w:ascii="Arial" w:hAnsi="Arial" w:cs="Arial"/>
          <w:sz w:val="26"/>
          <w:szCs w:val="26"/>
        </w:rPr>
        <w:t>If a participant abuses or violates the guidelines and agreement of participation outlined herein, the participant may have services suspended and/or terminated</w:t>
      </w:r>
      <w:r w:rsidR="00BE479F">
        <w:rPr>
          <w:rFonts w:ascii="Arial" w:hAnsi="Arial" w:cs="Arial"/>
          <w:sz w:val="26"/>
          <w:szCs w:val="26"/>
        </w:rPr>
        <w:t xml:space="preserve"> based upon the severity of the violation</w:t>
      </w:r>
      <w:r w:rsidRPr="00CA3035">
        <w:rPr>
          <w:rFonts w:ascii="Arial" w:hAnsi="Arial" w:cs="Arial"/>
          <w:sz w:val="26"/>
          <w:szCs w:val="26"/>
        </w:rPr>
        <w:t>. Notification will be provided in writing.</w:t>
      </w:r>
    </w:p>
    <w:p w14:paraId="6BBD62CD" w14:textId="65BA95EE" w:rsidR="002A7005" w:rsidRPr="00CA3035" w:rsidRDefault="002A7005" w:rsidP="002A7005">
      <w:pPr>
        <w:rPr>
          <w:rFonts w:ascii="Arial" w:hAnsi="Arial" w:cs="Arial"/>
          <w:sz w:val="26"/>
          <w:szCs w:val="26"/>
        </w:rPr>
      </w:pPr>
      <w:r w:rsidRPr="00CA3035">
        <w:rPr>
          <w:rFonts w:ascii="Arial" w:hAnsi="Arial" w:cs="Arial"/>
          <w:sz w:val="26"/>
          <w:szCs w:val="26"/>
        </w:rPr>
        <w:t>If a participant feels they have been discriminated against or mistreated in the provision of services by the agency, the following steps will be followed:</w:t>
      </w:r>
    </w:p>
    <w:p w14:paraId="5B843766" w14:textId="76786189" w:rsidR="002A7005" w:rsidRPr="00CA3035" w:rsidRDefault="002A7005" w:rsidP="0028061C">
      <w:pPr>
        <w:pStyle w:val="ListParagraph"/>
        <w:numPr>
          <w:ilvl w:val="0"/>
          <w:numId w:val="7"/>
        </w:numPr>
        <w:rPr>
          <w:rFonts w:ascii="Arial" w:hAnsi="Arial" w:cs="Arial"/>
          <w:sz w:val="26"/>
          <w:szCs w:val="26"/>
        </w:rPr>
      </w:pPr>
      <w:r w:rsidRPr="00CA3035">
        <w:rPr>
          <w:rFonts w:ascii="Arial" w:hAnsi="Arial" w:cs="Arial"/>
          <w:sz w:val="26"/>
          <w:szCs w:val="26"/>
        </w:rPr>
        <w:t>The matter should first be brought to the attention of staff at the service site for local arbitration.</w:t>
      </w:r>
    </w:p>
    <w:p w14:paraId="7A4E37AA" w14:textId="750945F8" w:rsidR="002A7005" w:rsidRPr="00CA3035" w:rsidRDefault="002A7005" w:rsidP="0028061C">
      <w:pPr>
        <w:pStyle w:val="ListParagraph"/>
        <w:numPr>
          <w:ilvl w:val="0"/>
          <w:numId w:val="7"/>
        </w:numPr>
        <w:rPr>
          <w:rFonts w:ascii="Arial" w:hAnsi="Arial" w:cs="Arial"/>
          <w:sz w:val="26"/>
          <w:szCs w:val="26"/>
        </w:rPr>
      </w:pPr>
      <w:r w:rsidRPr="00CA3035">
        <w:rPr>
          <w:rFonts w:ascii="Arial" w:hAnsi="Arial" w:cs="Arial"/>
          <w:sz w:val="26"/>
          <w:szCs w:val="26"/>
        </w:rPr>
        <w:t xml:space="preserve">If the matter cannot be satisfactorily settled at the local level, the Senior </w:t>
      </w:r>
      <w:r w:rsidR="0026669E" w:rsidRPr="00CA3035">
        <w:rPr>
          <w:rFonts w:ascii="Arial" w:hAnsi="Arial" w:cs="Arial"/>
          <w:sz w:val="26"/>
          <w:szCs w:val="26"/>
        </w:rPr>
        <w:t>Citizen Nutrition Program Manager</w:t>
      </w:r>
      <w:r w:rsidRPr="00CA3035">
        <w:rPr>
          <w:rFonts w:ascii="Arial" w:hAnsi="Arial" w:cs="Arial"/>
          <w:sz w:val="26"/>
          <w:szCs w:val="26"/>
        </w:rPr>
        <w:t xml:space="preserve"> and </w:t>
      </w:r>
      <w:r w:rsidR="0026669E" w:rsidRPr="00CA3035">
        <w:rPr>
          <w:rFonts w:ascii="Arial" w:hAnsi="Arial" w:cs="Arial"/>
          <w:sz w:val="26"/>
          <w:szCs w:val="26"/>
        </w:rPr>
        <w:t xml:space="preserve">the </w:t>
      </w:r>
      <w:r w:rsidRPr="00CA3035">
        <w:rPr>
          <w:rFonts w:ascii="Arial" w:hAnsi="Arial" w:cs="Arial"/>
          <w:sz w:val="26"/>
          <w:szCs w:val="26"/>
        </w:rPr>
        <w:t>Executive Director should be notified immediately.</w:t>
      </w:r>
    </w:p>
    <w:p w14:paraId="31B9C713" w14:textId="038C87C2" w:rsidR="002A7005" w:rsidRPr="00CA3035" w:rsidRDefault="002A7005" w:rsidP="002A7005">
      <w:pPr>
        <w:pStyle w:val="ListParagraph"/>
        <w:numPr>
          <w:ilvl w:val="0"/>
          <w:numId w:val="7"/>
        </w:numPr>
        <w:rPr>
          <w:rFonts w:ascii="Arial" w:hAnsi="Arial" w:cs="Arial"/>
          <w:sz w:val="26"/>
          <w:szCs w:val="26"/>
        </w:rPr>
      </w:pPr>
      <w:r w:rsidRPr="00CA3035">
        <w:rPr>
          <w:rFonts w:ascii="Arial" w:hAnsi="Arial" w:cs="Arial"/>
          <w:sz w:val="26"/>
          <w:szCs w:val="26"/>
        </w:rPr>
        <w:t xml:space="preserve">If the matter cannot be resolved by the Senior </w:t>
      </w:r>
      <w:r w:rsidR="0026669E" w:rsidRPr="00CA3035">
        <w:rPr>
          <w:rFonts w:ascii="Arial" w:hAnsi="Arial" w:cs="Arial"/>
          <w:sz w:val="26"/>
          <w:szCs w:val="26"/>
        </w:rPr>
        <w:t>Citizen Nutrition Manager</w:t>
      </w:r>
      <w:r w:rsidRPr="00CA3035">
        <w:rPr>
          <w:rFonts w:ascii="Arial" w:hAnsi="Arial" w:cs="Arial"/>
          <w:sz w:val="26"/>
          <w:szCs w:val="26"/>
        </w:rPr>
        <w:t xml:space="preserve"> and/or </w:t>
      </w:r>
      <w:r w:rsidR="0026669E" w:rsidRPr="00CA3035">
        <w:rPr>
          <w:rFonts w:ascii="Arial" w:hAnsi="Arial" w:cs="Arial"/>
          <w:sz w:val="26"/>
          <w:szCs w:val="26"/>
        </w:rPr>
        <w:t xml:space="preserve">the </w:t>
      </w:r>
      <w:r w:rsidRPr="00CA3035">
        <w:rPr>
          <w:rFonts w:ascii="Arial" w:hAnsi="Arial" w:cs="Arial"/>
          <w:sz w:val="26"/>
          <w:szCs w:val="26"/>
        </w:rPr>
        <w:t>Executive Director at the local level, the matter will be brought, by the Executive Director, to the Governing Board of Illinois Valley Economic Development Corporation.</w:t>
      </w:r>
      <w:r w:rsidR="0028061C" w:rsidRPr="00CA3035">
        <w:rPr>
          <w:rFonts w:ascii="Arial" w:hAnsi="Arial" w:cs="Arial"/>
          <w:sz w:val="26"/>
          <w:szCs w:val="26"/>
        </w:rPr>
        <w:t xml:space="preserve">  The d</w:t>
      </w:r>
      <w:r w:rsidRPr="00CA3035">
        <w:rPr>
          <w:rFonts w:ascii="Arial" w:hAnsi="Arial" w:cs="Arial"/>
          <w:sz w:val="26"/>
          <w:szCs w:val="26"/>
        </w:rPr>
        <w:t>ecision of the Governing Board will be final.</w:t>
      </w:r>
    </w:p>
    <w:p w14:paraId="51B80EDE" w14:textId="77777777" w:rsidR="00A67B36" w:rsidRPr="00A67B36" w:rsidRDefault="00A67B36" w:rsidP="00A67B36">
      <w:pPr>
        <w:rPr>
          <w:rFonts w:ascii="Arial" w:hAnsi="Arial" w:cs="Arial"/>
          <w:sz w:val="26"/>
          <w:szCs w:val="26"/>
        </w:rPr>
      </w:pPr>
    </w:p>
    <w:p w14:paraId="4F926393" w14:textId="77777777" w:rsidR="00A67B36" w:rsidRDefault="00A67B36" w:rsidP="00A67B36">
      <w:pPr>
        <w:rPr>
          <w:rFonts w:ascii="Arial" w:hAnsi="Arial" w:cs="Arial"/>
          <w:bCs/>
          <w:color w:val="2F5496" w:themeColor="accent1" w:themeShade="BF"/>
          <w:sz w:val="26"/>
          <w:szCs w:val="2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p>
    <w:p w14:paraId="10311D0D" w14:textId="77777777" w:rsidR="00A67B36" w:rsidRDefault="00A67B36" w:rsidP="00A67B36">
      <w:pPr>
        <w:rPr>
          <w:rFonts w:ascii="Arial" w:hAnsi="Arial" w:cs="Arial"/>
          <w:sz w:val="26"/>
          <w:szCs w:val="26"/>
        </w:rPr>
      </w:pPr>
    </w:p>
    <w:p w14:paraId="7416088E" w14:textId="77777777" w:rsidR="00A67B36" w:rsidRPr="00A67B36" w:rsidRDefault="00A67B36" w:rsidP="00A67B36">
      <w:pPr>
        <w:rPr>
          <w:rFonts w:ascii="Arial" w:hAnsi="Arial" w:cs="Arial"/>
          <w:sz w:val="26"/>
          <w:szCs w:val="26"/>
        </w:rPr>
      </w:pPr>
    </w:p>
    <w:p w14:paraId="6EA506D2" w14:textId="77777777" w:rsidR="00A67B36" w:rsidRPr="00A67B36" w:rsidRDefault="00A67B36" w:rsidP="00A67B36">
      <w:pPr>
        <w:rPr>
          <w:rFonts w:ascii="Arial" w:hAnsi="Arial" w:cs="Arial"/>
          <w:sz w:val="26"/>
          <w:szCs w:val="26"/>
        </w:rPr>
      </w:pPr>
    </w:p>
    <w:p w14:paraId="3F14CFC4" w14:textId="77777777" w:rsidR="00A67B36" w:rsidRPr="00A67B36" w:rsidRDefault="00A67B36" w:rsidP="00A67B36">
      <w:pPr>
        <w:rPr>
          <w:rFonts w:ascii="Arial" w:hAnsi="Arial" w:cs="Arial"/>
          <w:sz w:val="26"/>
          <w:szCs w:val="26"/>
        </w:rPr>
      </w:pPr>
    </w:p>
    <w:p w14:paraId="114CE775" w14:textId="77777777" w:rsidR="00A67B36" w:rsidRPr="00A67B36" w:rsidRDefault="00A67B36" w:rsidP="00A67B36">
      <w:pPr>
        <w:rPr>
          <w:rFonts w:ascii="Arial" w:hAnsi="Arial" w:cs="Arial"/>
          <w:sz w:val="26"/>
          <w:szCs w:val="26"/>
        </w:rPr>
      </w:pPr>
    </w:p>
    <w:p w14:paraId="294C00CB" w14:textId="77777777" w:rsidR="00A67B36" w:rsidRPr="00A67B36" w:rsidRDefault="00A67B36" w:rsidP="00A67B36">
      <w:pPr>
        <w:rPr>
          <w:rFonts w:ascii="Arial" w:hAnsi="Arial" w:cs="Arial"/>
          <w:sz w:val="26"/>
          <w:szCs w:val="26"/>
        </w:rPr>
      </w:pPr>
    </w:p>
    <w:p w14:paraId="6CEB1280" w14:textId="1131ADB1" w:rsidR="00A67B36" w:rsidRPr="00A67B36" w:rsidRDefault="00A67B36" w:rsidP="00A67B36">
      <w:pPr>
        <w:tabs>
          <w:tab w:val="left" w:pos="4650"/>
        </w:tabs>
        <w:rPr>
          <w:rFonts w:ascii="Arial" w:hAnsi="Arial" w:cs="Arial"/>
          <w:sz w:val="26"/>
          <w:szCs w:val="26"/>
        </w:rPr>
      </w:pPr>
      <w:r>
        <w:rPr>
          <w:rFonts w:ascii="Arial" w:hAnsi="Arial" w:cs="Arial"/>
          <w:sz w:val="26"/>
          <w:szCs w:val="26"/>
        </w:rPr>
        <w:tab/>
      </w:r>
    </w:p>
    <w:sectPr w:rsidR="00A67B36" w:rsidRPr="00A67B36" w:rsidSect="002E0E00">
      <w:footerReference w:type="default" r:id="rId13"/>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1D4381" w14:textId="77777777" w:rsidR="00A60344" w:rsidRDefault="00A60344" w:rsidP="00A67B36">
      <w:pPr>
        <w:spacing w:after="0" w:line="240" w:lineRule="auto"/>
      </w:pPr>
      <w:r>
        <w:separator/>
      </w:r>
    </w:p>
  </w:endnote>
  <w:endnote w:type="continuationSeparator" w:id="0">
    <w:p w14:paraId="081D4794" w14:textId="77777777" w:rsidR="00A60344" w:rsidRDefault="00A60344" w:rsidP="00A67B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mpact">
    <w:panose1 w:val="020B080603090205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7371900"/>
      <w:docPartObj>
        <w:docPartGallery w:val="Page Numbers (Bottom of Page)"/>
        <w:docPartUnique/>
      </w:docPartObj>
    </w:sdtPr>
    <w:sdtEndPr>
      <w:rPr>
        <w:noProof/>
      </w:rPr>
    </w:sdtEndPr>
    <w:sdtContent>
      <w:p w14:paraId="19C3FA1D" w14:textId="1FF50E1A" w:rsidR="00415B53" w:rsidRDefault="00415B5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1131847" w14:textId="115D1599" w:rsidR="00A67B36" w:rsidRDefault="00A67B3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3ABA10" w14:textId="77777777" w:rsidR="00A60344" w:rsidRDefault="00A60344" w:rsidP="00A67B36">
      <w:pPr>
        <w:spacing w:after="0" w:line="240" w:lineRule="auto"/>
      </w:pPr>
      <w:r>
        <w:separator/>
      </w:r>
    </w:p>
  </w:footnote>
  <w:footnote w:type="continuationSeparator" w:id="0">
    <w:p w14:paraId="3FBF3694" w14:textId="77777777" w:rsidR="00A60344" w:rsidRDefault="00A60344" w:rsidP="00A67B3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56A4565"/>
    <w:multiLevelType w:val="hybridMultilevel"/>
    <w:tmpl w:val="F4D42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C46438"/>
    <w:multiLevelType w:val="hybridMultilevel"/>
    <w:tmpl w:val="3FECA754"/>
    <w:lvl w:ilvl="0" w:tplc="F5EE775A">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FA04FC1"/>
    <w:multiLevelType w:val="hybridMultilevel"/>
    <w:tmpl w:val="C512EDA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5BF75D6C"/>
    <w:multiLevelType w:val="hybridMultilevel"/>
    <w:tmpl w:val="1DC0BC48"/>
    <w:lvl w:ilvl="0" w:tplc="7F569CA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19028C0"/>
    <w:multiLevelType w:val="hybridMultilevel"/>
    <w:tmpl w:val="2C3A3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66B747A"/>
    <w:multiLevelType w:val="hybridMultilevel"/>
    <w:tmpl w:val="188C04B0"/>
    <w:lvl w:ilvl="0" w:tplc="0AEEAE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BC3769"/>
    <w:multiLevelType w:val="hybridMultilevel"/>
    <w:tmpl w:val="9B2681B6"/>
    <w:lvl w:ilvl="0" w:tplc="BC7A166E">
      <w:start w:val="1"/>
      <w:numFmt w:val="decimal"/>
      <w:lvlText w:val="%1."/>
      <w:lvlJc w:val="left"/>
      <w:pPr>
        <w:ind w:left="900" w:hanging="612"/>
      </w:pPr>
      <w:rPr>
        <w:rFonts w:hint="default"/>
      </w:rPr>
    </w:lvl>
    <w:lvl w:ilvl="1" w:tplc="04090019">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num w:numId="1">
    <w:abstractNumId w:val="6"/>
  </w:num>
  <w:num w:numId="2">
    <w:abstractNumId w:val="2"/>
  </w:num>
  <w:num w:numId="3">
    <w:abstractNumId w:val="0"/>
  </w:num>
  <w:num w:numId="4">
    <w:abstractNumId w:val="4"/>
  </w:num>
  <w:num w:numId="5">
    <w:abstractNumId w:val="3"/>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AD8"/>
    <w:rsid w:val="000071F7"/>
    <w:rsid w:val="0001322A"/>
    <w:rsid w:val="0004553B"/>
    <w:rsid w:val="00080E5E"/>
    <w:rsid w:val="000B55C4"/>
    <w:rsid w:val="00110F2B"/>
    <w:rsid w:val="00161711"/>
    <w:rsid w:val="0018263C"/>
    <w:rsid w:val="00182DAE"/>
    <w:rsid w:val="001A773E"/>
    <w:rsid w:val="001B3546"/>
    <w:rsid w:val="001B4C9D"/>
    <w:rsid w:val="001D2737"/>
    <w:rsid w:val="001E43CB"/>
    <w:rsid w:val="001E599F"/>
    <w:rsid w:val="002267BB"/>
    <w:rsid w:val="00251FF9"/>
    <w:rsid w:val="0026669E"/>
    <w:rsid w:val="0027373E"/>
    <w:rsid w:val="0028061C"/>
    <w:rsid w:val="002A7005"/>
    <w:rsid w:val="002E0E00"/>
    <w:rsid w:val="003019EB"/>
    <w:rsid w:val="00314616"/>
    <w:rsid w:val="00322BCE"/>
    <w:rsid w:val="00345E8E"/>
    <w:rsid w:val="00356BEB"/>
    <w:rsid w:val="00415B53"/>
    <w:rsid w:val="00492ABF"/>
    <w:rsid w:val="004C6EA2"/>
    <w:rsid w:val="004F7037"/>
    <w:rsid w:val="00505A61"/>
    <w:rsid w:val="00514C40"/>
    <w:rsid w:val="005152CD"/>
    <w:rsid w:val="00626F1C"/>
    <w:rsid w:val="006D4FA0"/>
    <w:rsid w:val="006E5840"/>
    <w:rsid w:val="00706F39"/>
    <w:rsid w:val="0074098C"/>
    <w:rsid w:val="0074444F"/>
    <w:rsid w:val="00790FC9"/>
    <w:rsid w:val="0080107C"/>
    <w:rsid w:val="00822C3D"/>
    <w:rsid w:val="00847532"/>
    <w:rsid w:val="008513F6"/>
    <w:rsid w:val="00881CB3"/>
    <w:rsid w:val="008A324B"/>
    <w:rsid w:val="008C01B0"/>
    <w:rsid w:val="00905230"/>
    <w:rsid w:val="00914CEC"/>
    <w:rsid w:val="0099002E"/>
    <w:rsid w:val="00A05533"/>
    <w:rsid w:val="00A60344"/>
    <w:rsid w:val="00A67B36"/>
    <w:rsid w:val="00A807EF"/>
    <w:rsid w:val="00AA0EE0"/>
    <w:rsid w:val="00AA322E"/>
    <w:rsid w:val="00AB7586"/>
    <w:rsid w:val="00AE13E4"/>
    <w:rsid w:val="00AF72D1"/>
    <w:rsid w:val="00B74EB8"/>
    <w:rsid w:val="00B77D23"/>
    <w:rsid w:val="00B8314B"/>
    <w:rsid w:val="00BB6906"/>
    <w:rsid w:val="00BC3EF9"/>
    <w:rsid w:val="00BE479F"/>
    <w:rsid w:val="00C43CF4"/>
    <w:rsid w:val="00C51A76"/>
    <w:rsid w:val="00C647F6"/>
    <w:rsid w:val="00CA3035"/>
    <w:rsid w:val="00CB280F"/>
    <w:rsid w:val="00CD18A6"/>
    <w:rsid w:val="00CF1972"/>
    <w:rsid w:val="00D02917"/>
    <w:rsid w:val="00D6261E"/>
    <w:rsid w:val="00D825F6"/>
    <w:rsid w:val="00EA12E3"/>
    <w:rsid w:val="00ED38D5"/>
    <w:rsid w:val="00EF2D11"/>
    <w:rsid w:val="00F22B44"/>
    <w:rsid w:val="00F27BF5"/>
    <w:rsid w:val="00F33AD8"/>
    <w:rsid w:val="00FC2009"/>
    <w:rsid w:val="00FC2305"/>
    <w:rsid w:val="00FF7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979AF3"/>
  <w15:chartTrackingRefBased/>
  <w15:docId w15:val="{F75FDC54-06D0-4C59-980D-4654DCDF28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7B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7B36"/>
  </w:style>
  <w:style w:type="paragraph" w:styleId="Footer">
    <w:name w:val="footer"/>
    <w:basedOn w:val="Normal"/>
    <w:link w:val="FooterChar"/>
    <w:uiPriority w:val="99"/>
    <w:unhideWhenUsed/>
    <w:rsid w:val="00A67B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7B36"/>
  </w:style>
  <w:style w:type="paragraph" w:styleId="ListParagraph">
    <w:name w:val="List Paragraph"/>
    <w:basedOn w:val="Normal"/>
    <w:uiPriority w:val="34"/>
    <w:qFormat/>
    <w:rsid w:val="001B354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D7DAC-C6EB-4E6F-8A94-E16B031E2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3520</Words>
  <Characters>20069</Characters>
  <Application>Microsoft Office Word</Application>
  <DocSecurity>0</DocSecurity>
  <Lines>167</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Costello</dc:creator>
  <cp:keywords/>
  <dc:description/>
  <cp:lastModifiedBy>Deborah Klunk</cp:lastModifiedBy>
  <cp:revision>2</cp:revision>
  <cp:lastPrinted>2023-06-26T18:45:00Z</cp:lastPrinted>
  <dcterms:created xsi:type="dcterms:W3CDTF">2023-10-26T15:21:00Z</dcterms:created>
  <dcterms:modified xsi:type="dcterms:W3CDTF">2023-10-26T15:21:00Z</dcterms:modified>
</cp:coreProperties>
</file>